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7B" w:rsidRPr="0076157B" w:rsidRDefault="0076157B" w:rsidP="0076157B">
      <w:pPr>
        <w:jc w:val="left"/>
        <w:rPr>
          <w:sz w:val="28"/>
          <w:szCs w:val="28"/>
        </w:rPr>
      </w:pPr>
      <w:r w:rsidRPr="0076157B">
        <w:rPr>
          <w:rFonts w:hint="eastAsia"/>
          <w:sz w:val="28"/>
          <w:szCs w:val="28"/>
        </w:rPr>
        <w:t>附件：</w:t>
      </w:r>
    </w:p>
    <w:p w:rsidR="00FA4F35" w:rsidRPr="003F6DB8" w:rsidRDefault="003F6DB8" w:rsidP="003F6DB8">
      <w:pPr>
        <w:jc w:val="center"/>
        <w:rPr>
          <w:b/>
          <w:sz w:val="32"/>
          <w:szCs w:val="32"/>
        </w:rPr>
      </w:pPr>
      <w:r w:rsidRPr="003F6DB8">
        <w:rPr>
          <w:rFonts w:hint="eastAsia"/>
          <w:b/>
          <w:sz w:val="32"/>
          <w:szCs w:val="32"/>
        </w:rPr>
        <w:t>西安交通大学第十四届教学成果奖获奖名单</w:t>
      </w:r>
    </w:p>
    <w:tbl>
      <w:tblPr>
        <w:tblStyle w:val="a5"/>
        <w:tblW w:w="14897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821"/>
        <w:gridCol w:w="1634"/>
        <w:gridCol w:w="6379"/>
        <w:gridCol w:w="5244"/>
        <w:gridCol w:w="819"/>
      </w:tblGrid>
      <w:tr w:rsidR="003F6DB8" w:rsidRPr="00E72B69" w:rsidTr="0076157B">
        <w:trPr>
          <w:trHeight w:val="735"/>
          <w:jc w:val="center"/>
        </w:trPr>
        <w:tc>
          <w:tcPr>
            <w:tcW w:w="821" w:type="dxa"/>
            <w:vAlign w:val="center"/>
          </w:tcPr>
          <w:p w:rsidR="003F6DB8" w:rsidRPr="00E72B69" w:rsidRDefault="003F6DB8" w:rsidP="00942D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E72B6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34" w:type="dxa"/>
            <w:vAlign w:val="center"/>
          </w:tcPr>
          <w:p w:rsidR="003F6DB8" w:rsidRDefault="003F6DB8" w:rsidP="00942D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E72B6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成果主要</w:t>
            </w:r>
          </w:p>
          <w:p w:rsidR="003F6DB8" w:rsidRPr="00E72B69" w:rsidRDefault="003F6DB8" w:rsidP="00942D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E72B6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完成单位</w:t>
            </w:r>
          </w:p>
        </w:tc>
        <w:tc>
          <w:tcPr>
            <w:tcW w:w="6379" w:type="dxa"/>
            <w:vAlign w:val="center"/>
          </w:tcPr>
          <w:p w:rsidR="003F6DB8" w:rsidRPr="00E72B69" w:rsidRDefault="003F6DB8" w:rsidP="00942D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E72B6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推荐成果名称</w:t>
            </w:r>
          </w:p>
        </w:tc>
        <w:tc>
          <w:tcPr>
            <w:tcW w:w="5244" w:type="dxa"/>
            <w:vAlign w:val="center"/>
          </w:tcPr>
          <w:p w:rsidR="003F6DB8" w:rsidRPr="00E72B69" w:rsidRDefault="003F6DB8" w:rsidP="00942D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E72B6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成果主要完成人姓名</w:t>
            </w:r>
          </w:p>
        </w:tc>
        <w:tc>
          <w:tcPr>
            <w:tcW w:w="819" w:type="dxa"/>
            <w:vAlign w:val="center"/>
          </w:tcPr>
          <w:p w:rsidR="003F6DB8" w:rsidRPr="00E72B69" w:rsidRDefault="003F6DB8" w:rsidP="00942D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获奖等级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73006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634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教务处拔尖办</w:t>
            </w:r>
          </w:p>
        </w:tc>
        <w:tc>
          <w:tcPr>
            <w:tcW w:w="6379" w:type="dxa"/>
            <w:vAlign w:val="center"/>
          </w:tcPr>
          <w:p w:rsidR="003F6DB8" w:rsidRPr="008317D1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17D1">
              <w:rPr>
                <w:rFonts w:ascii="宋体" w:hAnsi="宋体" w:cs="宋体" w:hint="eastAsia"/>
                <w:color w:val="000000"/>
                <w:kern w:val="0"/>
                <w:sz w:val="24"/>
              </w:rPr>
              <w:t>破格选拔、因材施教、</w:t>
            </w:r>
            <w:proofErr w:type="gramStart"/>
            <w:r w:rsidRPr="008317D1">
              <w:rPr>
                <w:rFonts w:ascii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8317D1">
              <w:rPr>
                <w:rFonts w:ascii="宋体" w:hAnsi="宋体" w:cs="宋体" w:hint="eastAsia"/>
                <w:color w:val="000000"/>
                <w:kern w:val="0"/>
                <w:sz w:val="24"/>
              </w:rPr>
              <w:t>笃育人—少年班30年教学改革与创新实践</w:t>
            </w:r>
          </w:p>
        </w:tc>
        <w:tc>
          <w:tcPr>
            <w:tcW w:w="5244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拔尖人才培养办公室、教务处、招生办公室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634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教发中心</w:t>
            </w:r>
          </w:p>
        </w:tc>
        <w:tc>
          <w:tcPr>
            <w:tcW w:w="6379" w:type="dxa"/>
            <w:vAlign w:val="center"/>
          </w:tcPr>
          <w:p w:rsidR="003F6DB8" w:rsidRPr="008317D1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17D1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高等学校教师教学发展中心运行模式的研究与实践</w:t>
            </w:r>
          </w:p>
        </w:tc>
        <w:tc>
          <w:tcPr>
            <w:tcW w:w="5244" w:type="dxa"/>
            <w:vAlign w:val="center"/>
          </w:tcPr>
          <w:p w:rsidR="003F6DB8" w:rsidRPr="00773006" w:rsidRDefault="003F6DB8" w:rsidP="002108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鲍崇高、</w:t>
            </w:r>
            <w:r w:rsidR="00210887"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张健、</w:t>
            </w: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马知恩、朱继洲、胡奈赛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634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能动学院</w:t>
            </w:r>
          </w:p>
        </w:tc>
        <w:tc>
          <w:tcPr>
            <w:tcW w:w="6379" w:type="dxa"/>
            <w:vAlign w:val="center"/>
          </w:tcPr>
          <w:p w:rsidR="003F6DB8" w:rsidRPr="008317D1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17D1">
              <w:rPr>
                <w:rFonts w:ascii="宋体" w:hAnsi="宋体" w:cs="宋体" w:hint="eastAsia"/>
                <w:color w:val="000000"/>
                <w:kern w:val="0"/>
                <w:sz w:val="24"/>
              </w:rPr>
              <w:t>重大项目引领，课程与时俱进，精心培养工程热物理研究生创新型人才</w:t>
            </w:r>
          </w:p>
        </w:tc>
        <w:tc>
          <w:tcPr>
            <w:tcW w:w="5244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3006">
              <w:rPr>
                <w:rFonts w:ascii="宋体" w:hAnsi="宋体" w:cs="宋体" w:hint="eastAsia"/>
                <w:color w:val="000000"/>
                <w:kern w:val="0"/>
                <w:sz w:val="24"/>
              </w:rPr>
              <w:t>陶文</w:t>
            </w:r>
            <w:proofErr w:type="gramStart"/>
            <w:r w:rsidRPr="00773006">
              <w:rPr>
                <w:rFonts w:ascii="宋体" w:hAnsi="宋体" w:cs="宋体" w:hint="eastAsia"/>
                <w:color w:val="000000"/>
                <w:kern w:val="0"/>
                <w:sz w:val="24"/>
              </w:rPr>
              <w:t>铨</w:t>
            </w:r>
            <w:proofErr w:type="gramEnd"/>
            <w:r w:rsidRPr="00773006">
              <w:rPr>
                <w:rFonts w:ascii="宋体" w:hAnsi="宋体" w:cs="宋体" w:hint="eastAsia"/>
                <w:color w:val="000000"/>
                <w:kern w:val="0"/>
                <w:sz w:val="24"/>
              </w:rPr>
              <w:t>、何雅玲、王秋旺、何茂刚、李增耀</w:t>
            </w:r>
            <w:r w:rsidR="00AA5A22">
              <w:rPr>
                <w:rFonts w:ascii="宋体" w:hAnsi="宋体" w:cs="宋体" w:hint="eastAsia"/>
                <w:color w:val="000000"/>
                <w:kern w:val="0"/>
                <w:sz w:val="24"/>
              </w:rPr>
              <w:t>、刘志刚</w:t>
            </w:r>
          </w:p>
        </w:tc>
        <w:tc>
          <w:tcPr>
            <w:tcW w:w="819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634" w:type="dxa"/>
            <w:vAlign w:val="center"/>
          </w:tcPr>
          <w:p w:rsidR="003F6DB8" w:rsidRPr="00A634BF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4BF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vAlign w:val="center"/>
          </w:tcPr>
          <w:p w:rsidR="003F6DB8" w:rsidRPr="00A634BF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4BF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材料类国际化贯通性拔尖创新人才培养模式的探索与实践</w:t>
            </w:r>
          </w:p>
        </w:tc>
        <w:tc>
          <w:tcPr>
            <w:tcW w:w="5244" w:type="dxa"/>
            <w:vAlign w:val="center"/>
          </w:tcPr>
          <w:p w:rsidR="003F6DB8" w:rsidRPr="00A634BF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4BF">
              <w:rPr>
                <w:rFonts w:ascii="宋体" w:hAnsi="宋体" w:cs="宋体" w:hint="eastAsia"/>
                <w:color w:val="000000"/>
                <w:kern w:val="0"/>
                <w:sz w:val="24"/>
              </w:rPr>
              <w:t>孙军、王红洁、张立学、孙巧艳、高义民</w:t>
            </w:r>
          </w:p>
        </w:tc>
        <w:tc>
          <w:tcPr>
            <w:tcW w:w="819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634" w:type="dxa"/>
            <w:vAlign w:val="center"/>
          </w:tcPr>
          <w:p w:rsidR="003F6DB8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  <w:tc>
          <w:tcPr>
            <w:tcW w:w="6379" w:type="dxa"/>
            <w:vAlign w:val="center"/>
          </w:tcPr>
          <w:p w:rsidR="003F6DB8" w:rsidRPr="008317D1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构建平台，整合课程，以医学生全面发展为中心的临床教学综合改革与实践</w:t>
            </w:r>
          </w:p>
        </w:tc>
        <w:tc>
          <w:tcPr>
            <w:tcW w:w="5244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施秉银、马清涌、李雁、习博、和水</w:t>
            </w:r>
            <w:r w:rsidR="00AA5A22">
              <w:rPr>
                <w:rFonts w:ascii="宋体" w:hAnsi="宋体" w:cs="宋体" w:hint="eastAsia"/>
                <w:color w:val="000000"/>
                <w:kern w:val="0"/>
                <w:sz w:val="24"/>
              </w:rPr>
              <w:t>祥、杨岚、黄燕萍、刘昌、李奇灵、帖利军</w:t>
            </w:r>
          </w:p>
        </w:tc>
        <w:tc>
          <w:tcPr>
            <w:tcW w:w="819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634" w:type="dxa"/>
            <w:vAlign w:val="center"/>
          </w:tcPr>
          <w:p w:rsidR="003F6DB8" w:rsidRPr="00A634BF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4BF">
              <w:rPr>
                <w:rFonts w:ascii="宋体" w:hAnsi="宋体" w:cs="宋体" w:hint="eastAsia"/>
                <w:color w:val="000000"/>
                <w:kern w:val="0"/>
                <w:sz w:val="24"/>
              </w:rPr>
              <w:t>航天学院</w:t>
            </w:r>
          </w:p>
        </w:tc>
        <w:tc>
          <w:tcPr>
            <w:tcW w:w="6379" w:type="dxa"/>
            <w:vAlign w:val="center"/>
          </w:tcPr>
          <w:p w:rsidR="003F6DB8" w:rsidRPr="00A634BF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4BF">
              <w:rPr>
                <w:rFonts w:ascii="宋体" w:hAnsi="宋体" w:cs="宋体" w:hint="eastAsia"/>
                <w:color w:val="000000"/>
                <w:kern w:val="0"/>
                <w:sz w:val="24"/>
              </w:rPr>
              <w:t>集一流队伍、建一流基地、创一流环境、育一流人才</w:t>
            </w:r>
          </w:p>
        </w:tc>
        <w:tc>
          <w:tcPr>
            <w:tcW w:w="5244" w:type="dxa"/>
            <w:vAlign w:val="center"/>
          </w:tcPr>
          <w:p w:rsidR="003F6DB8" w:rsidRPr="00A634BF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4BF">
              <w:rPr>
                <w:rFonts w:ascii="宋体" w:hAnsi="宋体" w:cs="宋体" w:hint="eastAsia"/>
                <w:color w:val="000000"/>
                <w:kern w:val="0"/>
                <w:sz w:val="24"/>
              </w:rPr>
              <w:t>王铁军、李跃明、吴莹、殷民、侯德门</w:t>
            </w:r>
            <w:r w:rsidR="003612C1">
              <w:rPr>
                <w:rFonts w:ascii="宋体" w:hAnsi="宋体" w:cs="宋体" w:hint="eastAsia"/>
                <w:color w:val="000000"/>
                <w:kern w:val="0"/>
                <w:sz w:val="24"/>
              </w:rPr>
              <w:t>、张亚红、胡淑玲</w:t>
            </w:r>
          </w:p>
        </w:tc>
        <w:tc>
          <w:tcPr>
            <w:tcW w:w="819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634" w:type="dxa"/>
            <w:vAlign w:val="center"/>
          </w:tcPr>
          <w:p w:rsidR="003F6DB8" w:rsidRPr="00A634BF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4BF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6379" w:type="dxa"/>
            <w:vAlign w:val="center"/>
          </w:tcPr>
          <w:p w:rsidR="003F6DB8" w:rsidRPr="00A634BF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4BF">
              <w:rPr>
                <w:rFonts w:ascii="宋体" w:hAnsi="宋体" w:cs="宋体" w:hint="eastAsia"/>
                <w:color w:val="000000"/>
                <w:kern w:val="0"/>
                <w:sz w:val="24"/>
              </w:rPr>
              <w:t>面向整合性实践能力提升的管理类专业学位研究生培养改革与实践</w:t>
            </w:r>
          </w:p>
        </w:tc>
        <w:tc>
          <w:tcPr>
            <w:tcW w:w="5244" w:type="dxa"/>
            <w:vAlign w:val="center"/>
          </w:tcPr>
          <w:p w:rsidR="003F6DB8" w:rsidRPr="00A634BF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4BF">
              <w:rPr>
                <w:rFonts w:ascii="宋体" w:hAnsi="宋体" w:cs="宋体" w:hint="eastAsia"/>
                <w:color w:val="000000"/>
                <w:kern w:val="0"/>
                <w:sz w:val="24"/>
              </w:rPr>
              <w:t>苏秦、李刚、葛京、王静</w:t>
            </w:r>
          </w:p>
        </w:tc>
        <w:tc>
          <w:tcPr>
            <w:tcW w:w="819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634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6379" w:type="dxa"/>
            <w:vAlign w:val="center"/>
          </w:tcPr>
          <w:p w:rsidR="003F6DB8" w:rsidRPr="008317D1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17D1">
              <w:rPr>
                <w:rFonts w:ascii="宋体" w:hAnsi="宋体" w:cs="宋体" w:hint="eastAsia"/>
                <w:color w:val="000000"/>
                <w:kern w:val="0"/>
                <w:sz w:val="24"/>
              </w:rPr>
              <w:t>培养创新能力和国际视野、构建电气工程专业领军型人才培养体系的探索与实践</w:t>
            </w:r>
          </w:p>
        </w:tc>
        <w:tc>
          <w:tcPr>
            <w:tcW w:w="5244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3006">
              <w:rPr>
                <w:rFonts w:ascii="宋体" w:hAnsi="宋体" w:cs="宋体" w:hint="eastAsia"/>
                <w:kern w:val="0"/>
                <w:sz w:val="24"/>
              </w:rPr>
              <w:t>罗先觉、别朝红、杨旭、荣命哲、刘进军</w:t>
            </w:r>
            <w:r w:rsidR="008D3DDE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8D3DDE" w:rsidRPr="008D3DDE">
              <w:rPr>
                <w:rFonts w:ascii="宋体" w:hAnsi="宋体" w:cs="宋体" w:hint="eastAsia"/>
                <w:kern w:val="0"/>
                <w:sz w:val="24"/>
              </w:rPr>
              <w:t>王兆安、杨爽、方丽</w:t>
            </w:r>
          </w:p>
        </w:tc>
        <w:tc>
          <w:tcPr>
            <w:tcW w:w="819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634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6379" w:type="dxa"/>
            <w:vAlign w:val="center"/>
          </w:tcPr>
          <w:p w:rsidR="003F6DB8" w:rsidRPr="008317D1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17D1">
              <w:rPr>
                <w:rFonts w:ascii="宋体" w:hAnsi="宋体" w:cs="宋体" w:hint="eastAsia"/>
                <w:color w:val="000000"/>
                <w:kern w:val="0"/>
                <w:sz w:val="24"/>
              </w:rPr>
              <w:t>科教结合，知行合一，培养具有 创新意识、国际学术视野的物理人才</w:t>
            </w:r>
          </w:p>
        </w:tc>
        <w:tc>
          <w:tcPr>
            <w:tcW w:w="5244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李福利、高宏、张沛、王红理、赵述敏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634" w:type="dxa"/>
            <w:vAlign w:val="center"/>
          </w:tcPr>
          <w:p w:rsidR="003F6DB8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  <w:tc>
          <w:tcPr>
            <w:tcW w:w="6379" w:type="dxa"/>
            <w:vAlign w:val="center"/>
          </w:tcPr>
          <w:p w:rsidR="003F6DB8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新型SP/OSCE临床技能评价体系的建构和实践</w:t>
            </w:r>
          </w:p>
        </w:tc>
        <w:tc>
          <w:tcPr>
            <w:tcW w:w="5244" w:type="dxa"/>
            <w:vAlign w:val="center"/>
          </w:tcPr>
          <w:p w:rsidR="003F6DB8" w:rsidRPr="00B1218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马肖容、刘原、黎一鸣、徐孝军、王玲珠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634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6379" w:type="dxa"/>
            <w:vAlign w:val="center"/>
          </w:tcPr>
          <w:p w:rsidR="003F6DB8" w:rsidRPr="008317D1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17D1">
              <w:rPr>
                <w:rFonts w:ascii="宋体" w:hAnsi="宋体" w:cs="宋体" w:hint="eastAsia"/>
                <w:color w:val="000000"/>
                <w:kern w:val="0"/>
                <w:sz w:val="24"/>
              </w:rPr>
              <w:t>科教融合创建实践教学体系，培养创新型人才—基础课程教学模式的改革与实践</w:t>
            </w:r>
          </w:p>
        </w:tc>
        <w:tc>
          <w:tcPr>
            <w:tcW w:w="5244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教务处、理学院大学物理部、数学与统计学院大学数学教学中心</w:t>
            </w:r>
          </w:p>
        </w:tc>
        <w:tc>
          <w:tcPr>
            <w:tcW w:w="819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634" w:type="dxa"/>
            <w:vAlign w:val="center"/>
          </w:tcPr>
          <w:p w:rsidR="003F6DB8" w:rsidRPr="00213668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3668">
              <w:rPr>
                <w:rFonts w:ascii="宋体" w:hAnsi="宋体" w:cs="宋体" w:hint="eastAsia"/>
                <w:color w:val="000000"/>
                <w:kern w:val="0"/>
                <w:sz w:val="24"/>
              </w:rPr>
              <w:t>电信学院</w:t>
            </w:r>
          </w:p>
        </w:tc>
        <w:tc>
          <w:tcPr>
            <w:tcW w:w="6379" w:type="dxa"/>
            <w:vAlign w:val="center"/>
          </w:tcPr>
          <w:p w:rsidR="003F6DB8" w:rsidRPr="00213668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3668">
              <w:rPr>
                <w:rFonts w:ascii="宋体" w:hAnsi="宋体" w:cs="宋体" w:hint="eastAsia"/>
                <w:color w:val="000000"/>
                <w:kern w:val="0"/>
                <w:sz w:val="24"/>
              </w:rPr>
              <w:t>以计算机思维为核心的计算机基础教育系列教材的建设</w:t>
            </w:r>
          </w:p>
        </w:tc>
        <w:tc>
          <w:tcPr>
            <w:tcW w:w="5244" w:type="dxa"/>
            <w:vAlign w:val="center"/>
          </w:tcPr>
          <w:p w:rsidR="003F6DB8" w:rsidRPr="00213668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3668">
              <w:rPr>
                <w:rFonts w:ascii="宋体" w:hAnsi="宋体" w:cs="宋体" w:hint="eastAsia"/>
                <w:color w:val="000000"/>
                <w:kern w:val="0"/>
                <w:sz w:val="24"/>
              </w:rPr>
              <w:t>桂小林、顾刚、赵英良、姚普选、李波</w:t>
            </w:r>
            <w:r w:rsidR="008D3DDE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="008D3DDE" w:rsidRPr="008D3DDE">
              <w:rPr>
                <w:rFonts w:ascii="宋体" w:hAnsi="宋体" w:cs="宋体" w:hint="eastAsia"/>
                <w:color w:val="000000"/>
                <w:kern w:val="0"/>
                <w:sz w:val="24"/>
              </w:rPr>
              <w:t>程向前</w:t>
            </w:r>
          </w:p>
        </w:tc>
        <w:tc>
          <w:tcPr>
            <w:tcW w:w="819" w:type="dxa"/>
            <w:vAlign w:val="center"/>
          </w:tcPr>
          <w:p w:rsidR="003F6DB8" w:rsidRPr="00773006" w:rsidRDefault="003F6DB8" w:rsidP="00942D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63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379" w:type="dxa"/>
            <w:vAlign w:val="center"/>
          </w:tcPr>
          <w:p w:rsidR="003F6DB8" w:rsidRPr="0045571B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遵循外语学习有效路径，打造科学高效的大学英语拓展课教学体系</w:t>
            </w:r>
          </w:p>
        </w:tc>
        <w:tc>
          <w:tcPr>
            <w:tcW w:w="524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陈向京、王敏、刘浩、王芳、司选海</w:t>
            </w:r>
            <w:r w:rsidR="00280AE4">
              <w:rPr>
                <w:rFonts w:ascii="宋体" w:hAnsi="宋体" w:cs="宋体" w:hint="eastAsia"/>
                <w:color w:val="000000"/>
                <w:kern w:val="0"/>
                <w:sz w:val="24"/>
              </w:rPr>
              <w:t>、邹郝晶、邱鹄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63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马克思主义学</w:t>
            </w: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6379" w:type="dxa"/>
            <w:vAlign w:val="center"/>
          </w:tcPr>
          <w:p w:rsidR="003F6DB8" w:rsidRPr="0045571B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思想政治理论课“四个开放”建设研究与实践</w:t>
            </w:r>
          </w:p>
        </w:tc>
        <w:tc>
          <w:tcPr>
            <w:tcW w:w="524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王宏波、燕连福、陆卫明、刘儒、陈学凯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634" w:type="dxa"/>
            <w:vAlign w:val="center"/>
          </w:tcPr>
          <w:p w:rsidR="003F6DB8" w:rsidRPr="00213668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3668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机械学院</w:t>
            </w:r>
          </w:p>
        </w:tc>
        <w:tc>
          <w:tcPr>
            <w:tcW w:w="6379" w:type="dxa"/>
            <w:vAlign w:val="center"/>
          </w:tcPr>
          <w:p w:rsidR="003F6DB8" w:rsidRPr="00213668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3668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机械工程类拔尖创新人才培养的实践教学模式和教学平台</w:t>
            </w:r>
          </w:p>
        </w:tc>
        <w:tc>
          <w:tcPr>
            <w:tcW w:w="5244" w:type="dxa"/>
            <w:vAlign w:val="center"/>
          </w:tcPr>
          <w:p w:rsidR="003F6DB8" w:rsidRPr="00213668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3668">
              <w:rPr>
                <w:rFonts w:ascii="宋体" w:hAnsi="宋体" w:cs="宋体" w:hint="eastAsia"/>
                <w:color w:val="000000"/>
                <w:kern w:val="0"/>
                <w:sz w:val="24"/>
              </w:rPr>
              <w:t>段玉岗、王永泉、訾艳阳、陈雪峰、陶唐飞</w:t>
            </w:r>
            <w:r w:rsidR="000B2BBB">
              <w:rPr>
                <w:rFonts w:ascii="宋体" w:hAnsi="宋体" w:cs="宋体" w:hint="eastAsia"/>
                <w:color w:val="000000"/>
                <w:kern w:val="0"/>
                <w:sz w:val="24"/>
              </w:rPr>
              <w:t>、徐莉莉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63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379" w:type="dxa"/>
            <w:vAlign w:val="center"/>
          </w:tcPr>
          <w:p w:rsidR="003F6DB8" w:rsidRPr="0045571B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生物医学工程特色专业建设及人才培养</w:t>
            </w:r>
          </w:p>
        </w:tc>
        <w:tc>
          <w:tcPr>
            <w:tcW w:w="524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张建保、周秦武、张知、吕方、张大龙</w:t>
            </w:r>
            <w:r w:rsidR="001C3F16">
              <w:rPr>
                <w:rFonts w:ascii="宋体" w:hAnsi="宋体" w:cs="宋体" w:hint="eastAsia"/>
                <w:color w:val="000000"/>
                <w:kern w:val="0"/>
                <w:sz w:val="24"/>
              </w:rPr>
              <w:t>、张博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63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  <w:tc>
          <w:tcPr>
            <w:tcW w:w="6379" w:type="dxa"/>
            <w:vAlign w:val="center"/>
          </w:tcPr>
          <w:p w:rsidR="003F6DB8" w:rsidRPr="0045571B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以提升职业胜任力为目标的口腔医学本科课程体系的构建</w:t>
            </w:r>
          </w:p>
        </w:tc>
        <w:tc>
          <w:tcPr>
            <w:tcW w:w="524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侯铁舟、高歌、牛林、屠军波、陈悦</w:t>
            </w:r>
            <w:r w:rsidR="00413B82">
              <w:rPr>
                <w:rFonts w:ascii="宋体" w:hAnsi="宋体" w:cs="宋体" w:hint="eastAsia"/>
                <w:color w:val="000000"/>
                <w:kern w:val="0"/>
                <w:sz w:val="24"/>
              </w:rPr>
              <w:t>、周秦</w:t>
            </w:r>
            <w:r w:rsidR="00D71885">
              <w:rPr>
                <w:rFonts w:ascii="宋体" w:hAnsi="宋体" w:cs="宋体" w:hint="eastAsia"/>
                <w:color w:val="000000"/>
                <w:kern w:val="0"/>
                <w:sz w:val="24"/>
              </w:rPr>
              <w:t>、张智勇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163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金禾中心</w:t>
            </w:r>
          </w:p>
        </w:tc>
        <w:tc>
          <w:tcPr>
            <w:tcW w:w="6379" w:type="dxa"/>
            <w:vAlign w:val="center"/>
          </w:tcPr>
          <w:p w:rsidR="003F6DB8" w:rsidRPr="0045571B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构建一流本科课程体系，培养现代经济类拔尖创新人才</w:t>
            </w:r>
          </w:p>
        </w:tc>
        <w:tc>
          <w:tcPr>
            <w:tcW w:w="524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俞炜华、曾卫红、陈志平、赵媛、张一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163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研究生院</w:t>
            </w:r>
          </w:p>
        </w:tc>
        <w:tc>
          <w:tcPr>
            <w:tcW w:w="6379" w:type="dxa"/>
            <w:vAlign w:val="center"/>
          </w:tcPr>
          <w:p w:rsidR="003F6DB8" w:rsidRPr="0045571B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依靠优势学科，实施申请考核制，大力提升博士生生源质量</w:t>
            </w:r>
          </w:p>
        </w:tc>
        <w:tc>
          <w:tcPr>
            <w:tcW w:w="5244" w:type="dxa"/>
            <w:vAlign w:val="center"/>
          </w:tcPr>
          <w:p w:rsidR="003F6DB8" w:rsidRPr="00784AFA" w:rsidRDefault="003F6DB8" w:rsidP="00413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陈天宁、裴怡、南文海、史力健、罗婧</w:t>
            </w:r>
            <w:r w:rsidR="00413B82">
              <w:rPr>
                <w:rFonts w:ascii="宋体" w:hAnsi="宋体" w:cs="宋体" w:hint="eastAsia"/>
                <w:color w:val="000000"/>
                <w:kern w:val="0"/>
                <w:sz w:val="24"/>
              </w:rPr>
              <w:t>、肖胜利、胡淼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1634" w:type="dxa"/>
            <w:vAlign w:val="center"/>
          </w:tcPr>
          <w:p w:rsidR="003F6DB8" w:rsidRPr="00095438" w:rsidRDefault="003F6DB8" w:rsidP="00942D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  <w:tc>
          <w:tcPr>
            <w:tcW w:w="6379" w:type="dxa"/>
            <w:vAlign w:val="center"/>
          </w:tcPr>
          <w:p w:rsidR="003F6DB8" w:rsidRPr="0045571B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以胜任力培养为导向的医学本科儿科学教学改革与实践</w:t>
            </w:r>
          </w:p>
        </w:tc>
        <w:tc>
          <w:tcPr>
            <w:tcW w:w="524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刘小红、黄燕萍、史瑞明、周熙惠、李雁</w:t>
            </w:r>
            <w:r w:rsidR="00E76146">
              <w:rPr>
                <w:rFonts w:ascii="宋体" w:hAnsi="宋体" w:cs="宋体" w:hint="eastAsia"/>
                <w:color w:val="000000"/>
                <w:kern w:val="0"/>
                <w:sz w:val="24"/>
              </w:rPr>
              <w:t>、杨永华、徐曼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634" w:type="dxa"/>
            <w:vAlign w:val="center"/>
          </w:tcPr>
          <w:p w:rsidR="003F6DB8" w:rsidRPr="00A634BF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4BF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6379" w:type="dxa"/>
            <w:vAlign w:val="center"/>
          </w:tcPr>
          <w:p w:rsidR="003F6DB8" w:rsidRPr="00A634BF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4BF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科研致用、仿真助推的提升学生自主创新能力的电磁场实验改革</w:t>
            </w:r>
          </w:p>
        </w:tc>
        <w:tc>
          <w:tcPr>
            <w:tcW w:w="5244" w:type="dxa"/>
            <w:vAlign w:val="center"/>
          </w:tcPr>
          <w:p w:rsidR="003F6DB8" w:rsidRPr="00A634BF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4BF">
              <w:rPr>
                <w:rFonts w:ascii="宋体" w:hAnsi="宋体" w:cs="宋体" w:hint="eastAsia"/>
                <w:color w:val="000000"/>
                <w:kern w:val="0"/>
                <w:sz w:val="24"/>
              </w:rPr>
              <w:t>赵彦珍、应柏青、邹建龙、陈锋、沈瑶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Pr="00773006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63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理学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6379" w:type="dxa"/>
            <w:vAlign w:val="center"/>
          </w:tcPr>
          <w:p w:rsidR="003F6DB8" w:rsidRPr="0045571B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医学化学课程体系的改革与实践</w:t>
            </w:r>
          </w:p>
        </w:tc>
        <w:tc>
          <w:tcPr>
            <w:tcW w:w="524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唐玉海、李健军、慕慧、王丽娟、刘芸</w:t>
            </w:r>
            <w:r w:rsidR="00B10036">
              <w:rPr>
                <w:rFonts w:ascii="宋体" w:hAnsi="宋体" w:cs="宋体" w:hint="eastAsia"/>
                <w:color w:val="000000"/>
                <w:kern w:val="0"/>
                <w:sz w:val="24"/>
              </w:rPr>
              <w:t>、李银环、靳菊情</w:t>
            </w:r>
          </w:p>
        </w:tc>
        <w:tc>
          <w:tcPr>
            <w:tcW w:w="819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3F6DB8" w:rsidRPr="00773006" w:rsidTr="0076157B">
        <w:trPr>
          <w:jc w:val="center"/>
        </w:trPr>
        <w:tc>
          <w:tcPr>
            <w:tcW w:w="821" w:type="dxa"/>
            <w:vAlign w:val="center"/>
          </w:tcPr>
          <w:p w:rsidR="003F6DB8" w:rsidRDefault="003F6DB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63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  <w:tc>
          <w:tcPr>
            <w:tcW w:w="6379" w:type="dxa"/>
            <w:vAlign w:val="center"/>
          </w:tcPr>
          <w:p w:rsidR="003F6DB8" w:rsidRPr="0045571B" w:rsidRDefault="003F6DB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以目标效果为导向 整合贯通式医学人文教育模式的构建与实践</w:t>
            </w:r>
          </w:p>
        </w:tc>
        <w:tc>
          <w:tcPr>
            <w:tcW w:w="5244" w:type="dxa"/>
            <w:vAlign w:val="center"/>
          </w:tcPr>
          <w:p w:rsidR="003F6DB8" w:rsidRPr="00784AFA" w:rsidRDefault="003F6DB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王明旭、魏琳、张明、陈永华、宋彬</w:t>
            </w:r>
            <w:r w:rsidR="00D71885">
              <w:rPr>
                <w:rFonts w:ascii="宋体" w:hAnsi="宋体" w:cs="宋体" w:hint="eastAsia"/>
                <w:color w:val="000000"/>
                <w:kern w:val="0"/>
                <w:sz w:val="24"/>
              </w:rPr>
              <w:t>、马乐、和水祥</w:t>
            </w:r>
          </w:p>
        </w:tc>
        <w:tc>
          <w:tcPr>
            <w:tcW w:w="819" w:type="dxa"/>
            <w:vAlign w:val="center"/>
          </w:tcPr>
          <w:p w:rsidR="003F6DB8" w:rsidRDefault="00D71885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r w:rsidR="003F6DB8">
              <w:rPr>
                <w:rFonts w:ascii="宋体" w:hAnsi="宋体" w:cs="宋体" w:hint="eastAsia"/>
                <w:color w:val="000000"/>
                <w:kern w:val="0"/>
                <w:sz w:val="24"/>
              </w:rPr>
              <w:t>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634" w:type="dxa"/>
            <w:vAlign w:val="center"/>
          </w:tcPr>
          <w:p w:rsidR="00077FC8" w:rsidRPr="0021366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3668">
              <w:rPr>
                <w:rFonts w:ascii="宋体" w:hAnsi="宋体" w:cs="宋体" w:hint="eastAsia"/>
                <w:color w:val="000000"/>
                <w:kern w:val="0"/>
                <w:sz w:val="24"/>
              </w:rPr>
              <w:t>电信学院</w:t>
            </w:r>
          </w:p>
        </w:tc>
        <w:tc>
          <w:tcPr>
            <w:tcW w:w="6379" w:type="dxa"/>
            <w:vAlign w:val="center"/>
          </w:tcPr>
          <w:p w:rsidR="00077FC8" w:rsidRPr="00213668" w:rsidRDefault="00077FC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36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贯通项目设计与毕业设计培养过程，提高毕业设计质量  </w:t>
            </w:r>
          </w:p>
        </w:tc>
        <w:tc>
          <w:tcPr>
            <w:tcW w:w="5244" w:type="dxa"/>
            <w:vAlign w:val="center"/>
          </w:tcPr>
          <w:p w:rsidR="00077FC8" w:rsidRPr="0021366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3668">
              <w:rPr>
                <w:rFonts w:ascii="宋体" w:hAnsi="宋体" w:cs="宋体" w:hint="eastAsia"/>
                <w:color w:val="000000"/>
                <w:kern w:val="0"/>
                <w:sz w:val="24"/>
              </w:rPr>
              <w:t>罗新民、张鹏辉、邓建国、张安学</w:t>
            </w:r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634" w:type="dxa"/>
            <w:vAlign w:val="center"/>
          </w:tcPr>
          <w:p w:rsidR="00077FC8" w:rsidRPr="0021366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3668">
              <w:rPr>
                <w:rFonts w:ascii="宋体" w:hAnsi="宋体" w:cs="宋体" w:hint="eastAsia"/>
                <w:color w:val="000000"/>
                <w:kern w:val="0"/>
                <w:sz w:val="24"/>
              </w:rPr>
              <w:t>电信学院</w:t>
            </w:r>
          </w:p>
        </w:tc>
        <w:tc>
          <w:tcPr>
            <w:tcW w:w="6379" w:type="dxa"/>
            <w:vAlign w:val="center"/>
          </w:tcPr>
          <w:p w:rsidR="00077FC8" w:rsidRPr="00213668" w:rsidRDefault="00077FC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36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面向能力培养的“微机原理与接口技术”课程改革与实践  </w:t>
            </w:r>
          </w:p>
        </w:tc>
        <w:tc>
          <w:tcPr>
            <w:tcW w:w="5244" w:type="dxa"/>
            <w:vAlign w:val="center"/>
          </w:tcPr>
          <w:p w:rsidR="00077FC8" w:rsidRPr="0021366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3668">
              <w:rPr>
                <w:rFonts w:ascii="宋体" w:hAnsi="宋体" w:cs="宋体" w:hint="eastAsia"/>
                <w:color w:val="000000"/>
                <w:kern w:val="0"/>
                <w:sz w:val="24"/>
              </w:rPr>
              <w:t>吴宁、夏秦、陈文革、谢涛、房琛琛</w:t>
            </w:r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63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379" w:type="dxa"/>
            <w:vAlign w:val="center"/>
          </w:tcPr>
          <w:p w:rsidR="00077FC8" w:rsidRPr="0045571B" w:rsidRDefault="00077FC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以需求为导向的TBLT-EAP多模块创新人才英语教学体系</w:t>
            </w:r>
          </w:p>
        </w:tc>
        <w:tc>
          <w:tcPr>
            <w:tcW w:w="524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牛莉、庞加光、张则玫、蒋跃、成旻</w:t>
            </w:r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163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379" w:type="dxa"/>
            <w:vAlign w:val="center"/>
          </w:tcPr>
          <w:p w:rsidR="00077FC8" w:rsidRPr="0045571B" w:rsidRDefault="00077FC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以通</w:t>
            </w:r>
            <w:proofErr w:type="gramStart"/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识类核心课</w:t>
            </w:r>
            <w:proofErr w:type="gramEnd"/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为基础,构建一流大学人文素质教育课程体系</w:t>
            </w:r>
          </w:p>
        </w:tc>
        <w:tc>
          <w:tcPr>
            <w:tcW w:w="524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杨琳、张蓉、韩鹏杰、马西平、倪晓丽</w:t>
            </w:r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63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理学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6379" w:type="dxa"/>
            <w:vAlign w:val="center"/>
          </w:tcPr>
          <w:p w:rsidR="00077FC8" w:rsidRPr="0045571B" w:rsidRDefault="00077FC8" w:rsidP="00942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kern w:val="0"/>
                <w:sz w:val="24"/>
              </w:rPr>
              <w:t>在创新与研究型拔尖人才培养背景下，建设少年班化学课程教学体系</w:t>
            </w:r>
          </w:p>
        </w:tc>
        <w:tc>
          <w:tcPr>
            <w:tcW w:w="524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和玲、曹瑞军、贾钦相、段新华、高培红</w:t>
            </w:r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</w:t>
            </w:r>
          </w:p>
        </w:tc>
        <w:tc>
          <w:tcPr>
            <w:tcW w:w="163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379" w:type="dxa"/>
            <w:vAlign w:val="center"/>
          </w:tcPr>
          <w:p w:rsidR="00077FC8" w:rsidRPr="0045571B" w:rsidRDefault="00077FC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《知识产权理论与实务》（第2版）（教材）</w:t>
            </w:r>
          </w:p>
        </w:tc>
        <w:tc>
          <w:tcPr>
            <w:tcW w:w="524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高山行、舒成利</w:t>
            </w:r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</w:t>
            </w:r>
          </w:p>
        </w:tc>
        <w:tc>
          <w:tcPr>
            <w:tcW w:w="163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379" w:type="dxa"/>
            <w:vAlign w:val="center"/>
          </w:tcPr>
          <w:p w:rsidR="00077FC8" w:rsidRPr="0045571B" w:rsidRDefault="00077FC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通</w:t>
            </w:r>
            <w:proofErr w:type="gramStart"/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识类核心课</w:t>
            </w:r>
            <w:proofErr w:type="gramEnd"/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《社会学概论》教材、队伍与教学模式的创新与实践</w:t>
            </w:r>
          </w:p>
        </w:tc>
        <w:tc>
          <w:tcPr>
            <w:tcW w:w="524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边燕杰</w:t>
            </w:r>
            <w:proofErr w:type="gramEnd"/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、杨建科、陈皆明、童梅、彭瑾</w:t>
            </w:r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31</w:t>
            </w:r>
          </w:p>
        </w:tc>
        <w:tc>
          <w:tcPr>
            <w:tcW w:w="163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研究生院</w:t>
            </w:r>
          </w:p>
        </w:tc>
        <w:tc>
          <w:tcPr>
            <w:tcW w:w="6379" w:type="dxa"/>
            <w:vAlign w:val="center"/>
          </w:tcPr>
          <w:p w:rsidR="00077FC8" w:rsidRPr="0045571B" w:rsidRDefault="00077FC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基于应用能力培养的立体化研究生英语教学体系构建与实践</w:t>
            </w:r>
          </w:p>
        </w:tc>
        <w:tc>
          <w:tcPr>
            <w:tcW w:w="524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郭继荣、王宏俐、王非、郑四方、吉乐</w:t>
            </w:r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32</w:t>
            </w:r>
          </w:p>
        </w:tc>
        <w:tc>
          <w:tcPr>
            <w:tcW w:w="163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6379" w:type="dxa"/>
            <w:vAlign w:val="center"/>
          </w:tcPr>
          <w:p w:rsidR="00077FC8" w:rsidRPr="0045571B" w:rsidRDefault="00077FC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基于书院平台的第二课堂系统化实践育人体系研究</w:t>
            </w:r>
          </w:p>
        </w:tc>
        <w:tc>
          <w:tcPr>
            <w:tcW w:w="524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尚春阳、苏玉波、刘茹、张爱萍、李慧</w:t>
            </w:r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33</w:t>
            </w:r>
          </w:p>
        </w:tc>
        <w:tc>
          <w:tcPr>
            <w:tcW w:w="163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379" w:type="dxa"/>
            <w:vAlign w:val="center"/>
          </w:tcPr>
          <w:p w:rsidR="00077FC8" w:rsidRPr="0045571B" w:rsidRDefault="00077FC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571B"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生物工程专业综合实践环节特色贯通培养体系</w:t>
            </w:r>
          </w:p>
        </w:tc>
        <w:tc>
          <w:tcPr>
            <w:tcW w:w="524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4AFA">
              <w:rPr>
                <w:rFonts w:ascii="宋体" w:hAnsi="宋体" w:cs="宋体" w:hint="eastAsia"/>
                <w:color w:val="000000"/>
                <w:kern w:val="0"/>
                <w:sz w:val="24"/>
              </w:rPr>
              <w:t>孔宇、马建岗、卢晓云、孔令洪、张雅利</w:t>
            </w:r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34</w:t>
            </w:r>
          </w:p>
        </w:tc>
        <w:tc>
          <w:tcPr>
            <w:tcW w:w="1634" w:type="dxa"/>
            <w:vAlign w:val="center"/>
          </w:tcPr>
          <w:p w:rsidR="00077FC8" w:rsidRPr="0021366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  <w:tc>
          <w:tcPr>
            <w:tcW w:w="6379" w:type="dxa"/>
          </w:tcPr>
          <w:p w:rsidR="00077FC8" w:rsidRPr="00213668" w:rsidRDefault="00077FC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</w:t>
            </w:r>
            <w:r w:rsidRPr="00210887">
              <w:rPr>
                <w:rFonts w:ascii="宋体" w:hAnsi="宋体" w:cs="宋体"/>
                <w:color w:val="000000"/>
                <w:kern w:val="0"/>
                <w:sz w:val="24"/>
              </w:rPr>
              <w:t>MDT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理念的肿瘤学教学方法探索</w:t>
            </w:r>
          </w:p>
        </w:tc>
        <w:tc>
          <w:tcPr>
            <w:tcW w:w="5244" w:type="dxa"/>
          </w:tcPr>
          <w:p w:rsidR="00077FC8" w:rsidRPr="0021366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代志军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王西京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康华峰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管海涛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宋玲琴</w:t>
            </w:r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</w:t>
            </w:r>
          </w:p>
        </w:tc>
        <w:tc>
          <w:tcPr>
            <w:tcW w:w="1634" w:type="dxa"/>
            <w:vAlign w:val="center"/>
          </w:tcPr>
          <w:p w:rsidR="00077FC8" w:rsidRPr="0021366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  <w:tc>
          <w:tcPr>
            <w:tcW w:w="6379" w:type="dxa"/>
          </w:tcPr>
          <w:p w:rsidR="00077FC8" w:rsidRPr="00213668" w:rsidRDefault="00077FC8" w:rsidP="00942D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国际视野下医学研究生实验创新教育的研究与探索</w:t>
            </w:r>
          </w:p>
        </w:tc>
        <w:tc>
          <w:tcPr>
            <w:tcW w:w="5244" w:type="dxa"/>
          </w:tcPr>
          <w:p w:rsidR="00077FC8" w:rsidRPr="0021366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杨晓华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陈艳炯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赖江华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、吴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锋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郑建武</w:t>
            </w:r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163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  <w:tc>
          <w:tcPr>
            <w:tcW w:w="6379" w:type="dxa"/>
          </w:tcPr>
          <w:p w:rsidR="00077FC8" w:rsidRPr="00210887" w:rsidRDefault="00077FC8" w:rsidP="002108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当代急诊医学教学模式与策略研究</w:t>
            </w:r>
          </w:p>
        </w:tc>
        <w:tc>
          <w:tcPr>
            <w:tcW w:w="5244" w:type="dxa"/>
          </w:tcPr>
          <w:p w:rsidR="00077FC8" w:rsidRPr="00210887" w:rsidRDefault="00077FC8" w:rsidP="002108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裴</w:t>
            </w:r>
            <w:proofErr w:type="gramEnd"/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红红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赵晓静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张正良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王小闯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孙师元</w:t>
            </w:r>
          </w:p>
        </w:tc>
        <w:tc>
          <w:tcPr>
            <w:tcW w:w="819" w:type="dxa"/>
            <w:vAlign w:val="center"/>
          </w:tcPr>
          <w:p w:rsidR="00077FC8" w:rsidRPr="003F6DB8" w:rsidRDefault="00077FC8" w:rsidP="00942D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37</w:t>
            </w:r>
          </w:p>
        </w:tc>
        <w:tc>
          <w:tcPr>
            <w:tcW w:w="163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  <w:tc>
          <w:tcPr>
            <w:tcW w:w="6379" w:type="dxa"/>
          </w:tcPr>
          <w:p w:rsidR="00077FC8" w:rsidRPr="00210887" w:rsidRDefault="00077FC8" w:rsidP="002108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以学生为主体的大学生创新实践成果与体会</w:t>
            </w:r>
          </w:p>
        </w:tc>
        <w:tc>
          <w:tcPr>
            <w:tcW w:w="5244" w:type="dxa"/>
          </w:tcPr>
          <w:p w:rsidR="00077FC8" w:rsidRPr="00210887" w:rsidRDefault="00A4446A" w:rsidP="002108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</w:t>
            </w:r>
            <w:r w:rsidR="00077FC8"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燕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="00077FC8"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胡森科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="00077FC8"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杨宇轩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="00077FC8"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闫思琪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proofErr w:type="gramStart"/>
            <w:r w:rsidR="00077FC8"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衣颖杰</w:t>
            </w:r>
            <w:proofErr w:type="gramEnd"/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077FC8" w:rsidRPr="00773006" w:rsidTr="0076157B">
        <w:trPr>
          <w:jc w:val="center"/>
        </w:trPr>
        <w:tc>
          <w:tcPr>
            <w:tcW w:w="821" w:type="dxa"/>
            <w:vAlign w:val="center"/>
          </w:tcPr>
          <w:p w:rsidR="00077FC8" w:rsidRDefault="00077FC8" w:rsidP="00942D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38</w:t>
            </w:r>
          </w:p>
        </w:tc>
        <w:tc>
          <w:tcPr>
            <w:tcW w:w="1634" w:type="dxa"/>
            <w:vAlign w:val="center"/>
          </w:tcPr>
          <w:p w:rsidR="00077FC8" w:rsidRPr="00784AFA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  <w:tc>
          <w:tcPr>
            <w:tcW w:w="6379" w:type="dxa"/>
          </w:tcPr>
          <w:p w:rsidR="00077FC8" w:rsidRPr="00210887" w:rsidRDefault="00077FC8" w:rsidP="002108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教材建设</w:t>
            </w:r>
            <w:r w:rsidRPr="00210887">
              <w:rPr>
                <w:rFonts w:ascii="宋体" w:hAnsi="宋体" w:cs="宋体"/>
                <w:color w:val="000000"/>
                <w:kern w:val="0"/>
                <w:sz w:val="24"/>
              </w:rPr>
              <w:t>--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模拟平台</w:t>
            </w:r>
            <w:r w:rsidRPr="00210887">
              <w:rPr>
                <w:rFonts w:ascii="宋体" w:hAnsi="宋体" w:cs="宋体"/>
                <w:color w:val="000000"/>
                <w:kern w:val="0"/>
                <w:sz w:val="24"/>
              </w:rPr>
              <w:t>--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临床实习，三位一体提高本科生妇产科临床能力的研究与实践</w:t>
            </w:r>
          </w:p>
        </w:tc>
        <w:tc>
          <w:tcPr>
            <w:tcW w:w="5244" w:type="dxa"/>
            <w:vAlign w:val="center"/>
          </w:tcPr>
          <w:p w:rsidR="00077FC8" w:rsidRPr="00210887" w:rsidRDefault="00077FC8" w:rsidP="002108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苟文丽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李雪兰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安瑞芳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韩晓兵</w:t>
            </w:r>
            <w:r w:rsid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、黄</w:t>
            </w:r>
            <w:r w:rsidRPr="00210887">
              <w:rPr>
                <w:rFonts w:ascii="宋体" w:hAnsi="宋体" w:cs="宋体" w:hint="eastAsia"/>
                <w:color w:val="000000"/>
                <w:kern w:val="0"/>
                <w:sz w:val="24"/>
              </w:rPr>
              <w:t>谱</w:t>
            </w:r>
          </w:p>
        </w:tc>
        <w:tc>
          <w:tcPr>
            <w:tcW w:w="819" w:type="dxa"/>
            <w:vAlign w:val="center"/>
          </w:tcPr>
          <w:p w:rsidR="00077FC8" w:rsidRDefault="00077FC8" w:rsidP="00942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</w:t>
            </w:r>
          </w:p>
        </w:tc>
      </w:tr>
    </w:tbl>
    <w:p w:rsidR="003F6DB8" w:rsidRPr="009A2F22" w:rsidRDefault="0076157B">
      <w:pPr>
        <w:rPr>
          <w:sz w:val="24"/>
        </w:rPr>
      </w:pPr>
      <w:r w:rsidRPr="009A2F22">
        <w:rPr>
          <w:rFonts w:hint="eastAsia"/>
          <w:sz w:val="24"/>
        </w:rPr>
        <w:t>注：二等奖排名不分先后。</w:t>
      </w:r>
      <w:bookmarkStart w:id="0" w:name="_GoBack"/>
      <w:bookmarkEnd w:id="0"/>
    </w:p>
    <w:sectPr w:rsidR="003F6DB8" w:rsidRPr="009A2F22" w:rsidSect="003F6D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00" w:rsidRDefault="00B90400" w:rsidP="003F6DB8">
      <w:r>
        <w:separator/>
      </w:r>
    </w:p>
  </w:endnote>
  <w:endnote w:type="continuationSeparator" w:id="0">
    <w:p w:rsidR="00B90400" w:rsidRDefault="00B90400" w:rsidP="003F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00" w:rsidRDefault="00B90400" w:rsidP="003F6DB8">
      <w:r>
        <w:separator/>
      </w:r>
    </w:p>
  </w:footnote>
  <w:footnote w:type="continuationSeparator" w:id="0">
    <w:p w:rsidR="00B90400" w:rsidRDefault="00B90400" w:rsidP="003F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2"/>
    <w:rsid w:val="000012E8"/>
    <w:rsid w:val="0000633C"/>
    <w:rsid w:val="0000688F"/>
    <w:rsid w:val="000068FA"/>
    <w:rsid w:val="00006BB7"/>
    <w:rsid w:val="000072DC"/>
    <w:rsid w:val="00013B18"/>
    <w:rsid w:val="00014ECD"/>
    <w:rsid w:val="000166CE"/>
    <w:rsid w:val="0001687B"/>
    <w:rsid w:val="00020298"/>
    <w:rsid w:val="0002199A"/>
    <w:rsid w:val="00022F65"/>
    <w:rsid w:val="00024E00"/>
    <w:rsid w:val="000253C0"/>
    <w:rsid w:val="00025A73"/>
    <w:rsid w:val="00027DB6"/>
    <w:rsid w:val="00032BA9"/>
    <w:rsid w:val="000346FD"/>
    <w:rsid w:val="00040572"/>
    <w:rsid w:val="00040D02"/>
    <w:rsid w:val="0004349B"/>
    <w:rsid w:val="0005041B"/>
    <w:rsid w:val="00050BC4"/>
    <w:rsid w:val="0005232A"/>
    <w:rsid w:val="000545E8"/>
    <w:rsid w:val="00054C62"/>
    <w:rsid w:val="00054FD8"/>
    <w:rsid w:val="00055863"/>
    <w:rsid w:val="00055DFA"/>
    <w:rsid w:val="000607B5"/>
    <w:rsid w:val="000615BF"/>
    <w:rsid w:val="00062745"/>
    <w:rsid w:val="00070210"/>
    <w:rsid w:val="00077EF7"/>
    <w:rsid w:val="00077FC8"/>
    <w:rsid w:val="00083B0D"/>
    <w:rsid w:val="000845D9"/>
    <w:rsid w:val="00087070"/>
    <w:rsid w:val="000915EF"/>
    <w:rsid w:val="000951E3"/>
    <w:rsid w:val="000952F4"/>
    <w:rsid w:val="00097E2B"/>
    <w:rsid w:val="000A0A4B"/>
    <w:rsid w:val="000A18C5"/>
    <w:rsid w:val="000B2BBB"/>
    <w:rsid w:val="000B4818"/>
    <w:rsid w:val="000B48FB"/>
    <w:rsid w:val="000B7A96"/>
    <w:rsid w:val="000B7CC8"/>
    <w:rsid w:val="000C31A5"/>
    <w:rsid w:val="000C506E"/>
    <w:rsid w:val="000C789B"/>
    <w:rsid w:val="000D377F"/>
    <w:rsid w:val="000D4DFA"/>
    <w:rsid w:val="000E09A0"/>
    <w:rsid w:val="000E377E"/>
    <w:rsid w:val="000E5AF4"/>
    <w:rsid w:val="000E732F"/>
    <w:rsid w:val="000F1E7B"/>
    <w:rsid w:val="000F45BD"/>
    <w:rsid w:val="000F49DC"/>
    <w:rsid w:val="000F59A9"/>
    <w:rsid w:val="001115A4"/>
    <w:rsid w:val="001212B5"/>
    <w:rsid w:val="001222C5"/>
    <w:rsid w:val="00122F49"/>
    <w:rsid w:val="001245DA"/>
    <w:rsid w:val="001259F0"/>
    <w:rsid w:val="00125B58"/>
    <w:rsid w:val="001275B5"/>
    <w:rsid w:val="00131721"/>
    <w:rsid w:val="00135F7B"/>
    <w:rsid w:val="0014092A"/>
    <w:rsid w:val="00141565"/>
    <w:rsid w:val="0014365E"/>
    <w:rsid w:val="00143773"/>
    <w:rsid w:val="001449A7"/>
    <w:rsid w:val="00146B41"/>
    <w:rsid w:val="00147C34"/>
    <w:rsid w:val="00153B14"/>
    <w:rsid w:val="00154782"/>
    <w:rsid w:val="00154C9E"/>
    <w:rsid w:val="00154E1C"/>
    <w:rsid w:val="00156BB2"/>
    <w:rsid w:val="001648F2"/>
    <w:rsid w:val="0016649C"/>
    <w:rsid w:val="0016701D"/>
    <w:rsid w:val="001672EB"/>
    <w:rsid w:val="00167D54"/>
    <w:rsid w:val="00175B18"/>
    <w:rsid w:val="00181035"/>
    <w:rsid w:val="0018306F"/>
    <w:rsid w:val="00183EAB"/>
    <w:rsid w:val="00184FF0"/>
    <w:rsid w:val="00185E1A"/>
    <w:rsid w:val="00195CAD"/>
    <w:rsid w:val="00195EFB"/>
    <w:rsid w:val="0019724B"/>
    <w:rsid w:val="001972DC"/>
    <w:rsid w:val="001A071D"/>
    <w:rsid w:val="001A1037"/>
    <w:rsid w:val="001A5BD6"/>
    <w:rsid w:val="001A5E37"/>
    <w:rsid w:val="001A6A55"/>
    <w:rsid w:val="001A7660"/>
    <w:rsid w:val="001B069E"/>
    <w:rsid w:val="001B1272"/>
    <w:rsid w:val="001B159F"/>
    <w:rsid w:val="001B45FB"/>
    <w:rsid w:val="001B49A2"/>
    <w:rsid w:val="001B5DAF"/>
    <w:rsid w:val="001B6D4F"/>
    <w:rsid w:val="001C0A1C"/>
    <w:rsid w:val="001C3EDD"/>
    <w:rsid w:val="001C3F16"/>
    <w:rsid w:val="001C5DC0"/>
    <w:rsid w:val="001C6E6D"/>
    <w:rsid w:val="001D1760"/>
    <w:rsid w:val="001D1871"/>
    <w:rsid w:val="001D3F64"/>
    <w:rsid w:val="001D40D3"/>
    <w:rsid w:val="001D4CC1"/>
    <w:rsid w:val="001D5167"/>
    <w:rsid w:val="001D5CC2"/>
    <w:rsid w:val="001D66E4"/>
    <w:rsid w:val="001D6E17"/>
    <w:rsid w:val="001D6F33"/>
    <w:rsid w:val="001D781B"/>
    <w:rsid w:val="001E67A8"/>
    <w:rsid w:val="001E735C"/>
    <w:rsid w:val="001F39E0"/>
    <w:rsid w:val="001F3EFC"/>
    <w:rsid w:val="001F4CBF"/>
    <w:rsid w:val="00203AA7"/>
    <w:rsid w:val="002042A5"/>
    <w:rsid w:val="00205E25"/>
    <w:rsid w:val="0020734A"/>
    <w:rsid w:val="002078C3"/>
    <w:rsid w:val="00210346"/>
    <w:rsid w:val="00210887"/>
    <w:rsid w:val="0021797B"/>
    <w:rsid w:val="00220227"/>
    <w:rsid w:val="002226CA"/>
    <w:rsid w:val="002226DD"/>
    <w:rsid w:val="00222941"/>
    <w:rsid w:val="00225049"/>
    <w:rsid w:val="00225E9D"/>
    <w:rsid w:val="002316F9"/>
    <w:rsid w:val="00231B3C"/>
    <w:rsid w:val="00236ED3"/>
    <w:rsid w:val="00237B48"/>
    <w:rsid w:val="002410D7"/>
    <w:rsid w:val="00241689"/>
    <w:rsid w:val="00245213"/>
    <w:rsid w:val="00252815"/>
    <w:rsid w:val="00253FB5"/>
    <w:rsid w:val="00254812"/>
    <w:rsid w:val="00256DC3"/>
    <w:rsid w:val="0026030F"/>
    <w:rsid w:val="0026113F"/>
    <w:rsid w:val="00261FC2"/>
    <w:rsid w:val="002643C1"/>
    <w:rsid w:val="002671FA"/>
    <w:rsid w:val="0027094D"/>
    <w:rsid w:val="002709D2"/>
    <w:rsid w:val="00271C84"/>
    <w:rsid w:val="002729BF"/>
    <w:rsid w:val="00272A31"/>
    <w:rsid w:val="0027511D"/>
    <w:rsid w:val="00280457"/>
    <w:rsid w:val="00280606"/>
    <w:rsid w:val="00280AE4"/>
    <w:rsid w:val="00281489"/>
    <w:rsid w:val="00295FF8"/>
    <w:rsid w:val="002A2344"/>
    <w:rsid w:val="002A246A"/>
    <w:rsid w:val="002A3255"/>
    <w:rsid w:val="002A4563"/>
    <w:rsid w:val="002A47E5"/>
    <w:rsid w:val="002A65B7"/>
    <w:rsid w:val="002A70E9"/>
    <w:rsid w:val="002B2C74"/>
    <w:rsid w:val="002B34F1"/>
    <w:rsid w:val="002B40FA"/>
    <w:rsid w:val="002B4EE2"/>
    <w:rsid w:val="002B62B1"/>
    <w:rsid w:val="002C07C9"/>
    <w:rsid w:val="002C3166"/>
    <w:rsid w:val="002D4EF7"/>
    <w:rsid w:val="002D5910"/>
    <w:rsid w:val="002E3177"/>
    <w:rsid w:val="002E3773"/>
    <w:rsid w:val="002E3C31"/>
    <w:rsid w:val="002E7B91"/>
    <w:rsid w:val="002F2CA6"/>
    <w:rsid w:val="002F2FB2"/>
    <w:rsid w:val="002F502B"/>
    <w:rsid w:val="002F627A"/>
    <w:rsid w:val="002F65A0"/>
    <w:rsid w:val="002F6B0A"/>
    <w:rsid w:val="002F6D38"/>
    <w:rsid w:val="00305A9A"/>
    <w:rsid w:val="00306DE2"/>
    <w:rsid w:val="0030738C"/>
    <w:rsid w:val="00310AD1"/>
    <w:rsid w:val="00316DFC"/>
    <w:rsid w:val="0031715D"/>
    <w:rsid w:val="00322938"/>
    <w:rsid w:val="00330999"/>
    <w:rsid w:val="00337B39"/>
    <w:rsid w:val="00343469"/>
    <w:rsid w:val="003479AE"/>
    <w:rsid w:val="003501F1"/>
    <w:rsid w:val="00351AAD"/>
    <w:rsid w:val="003530E1"/>
    <w:rsid w:val="00354EED"/>
    <w:rsid w:val="0035603A"/>
    <w:rsid w:val="00356341"/>
    <w:rsid w:val="003612C1"/>
    <w:rsid w:val="00362690"/>
    <w:rsid w:val="00362AE4"/>
    <w:rsid w:val="00366965"/>
    <w:rsid w:val="0037094B"/>
    <w:rsid w:val="00370EA3"/>
    <w:rsid w:val="00370F03"/>
    <w:rsid w:val="003741D8"/>
    <w:rsid w:val="0038242E"/>
    <w:rsid w:val="003859EE"/>
    <w:rsid w:val="003875BD"/>
    <w:rsid w:val="00387C24"/>
    <w:rsid w:val="00387EB0"/>
    <w:rsid w:val="003902EC"/>
    <w:rsid w:val="00393D84"/>
    <w:rsid w:val="00397649"/>
    <w:rsid w:val="003A43B9"/>
    <w:rsid w:val="003B3736"/>
    <w:rsid w:val="003B4067"/>
    <w:rsid w:val="003B470D"/>
    <w:rsid w:val="003B4B89"/>
    <w:rsid w:val="003B7559"/>
    <w:rsid w:val="003C0340"/>
    <w:rsid w:val="003C418F"/>
    <w:rsid w:val="003C48DF"/>
    <w:rsid w:val="003D4056"/>
    <w:rsid w:val="003D605E"/>
    <w:rsid w:val="003D6960"/>
    <w:rsid w:val="003D6E9F"/>
    <w:rsid w:val="003E0CA9"/>
    <w:rsid w:val="003E13F4"/>
    <w:rsid w:val="003E454C"/>
    <w:rsid w:val="003E4DBF"/>
    <w:rsid w:val="003E64E1"/>
    <w:rsid w:val="003E66EC"/>
    <w:rsid w:val="003E7FE0"/>
    <w:rsid w:val="003F1C7C"/>
    <w:rsid w:val="003F33AA"/>
    <w:rsid w:val="003F44A3"/>
    <w:rsid w:val="003F6296"/>
    <w:rsid w:val="003F6DB8"/>
    <w:rsid w:val="004016BB"/>
    <w:rsid w:val="0040401D"/>
    <w:rsid w:val="00405E76"/>
    <w:rsid w:val="004063A1"/>
    <w:rsid w:val="00406516"/>
    <w:rsid w:val="00412E28"/>
    <w:rsid w:val="0041301C"/>
    <w:rsid w:val="00413B82"/>
    <w:rsid w:val="00414DCB"/>
    <w:rsid w:val="004151D2"/>
    <w:rsid w:val="00415B80"/>
    <w:rsid w:val="00416275"/>
    <w:rsid w:val="0042202B"/>
    <w:rsid w:val="004233A6"/>
    <w:rsid w:val="00423E4F"/>
    <w:rsid w:val="004261CC"/>
    <w:rsid w:val="00430945"/>
    <w:rsid w:val="00432F4C"/>
    <w:rsid w:val="00433E8C"/>
    <w:rsid w:val="00435D45"/>
    <w:rsid w:val="00437BEF"/>
    <w:rsid w:val="004406D5"/>
    <w:rsid w:val="0044129D"/>
    <w:rsid w:val="004413D0"/>
    <w:rsid w:val="00441811"/>
    <w:rsid w:val="00443AC7"/>
    <w:rsid w:val="00443D3A"/>
    <w:rsid w:val="00443D5E"/>
    <w:rsid w:val="0044767C"/>
    <w:rsid w:val="00451713"/>
    <w:rsid w:val="00451F5B"/>
    <w:rsid w:val="00451FBC"/>
    <w:rsid w:val="004530DC"/>
    <w:rsid w:val="00455036"/>
    <w:rsid w:val="00457A28"/>
    <w:rsid w:val="00457B5A"/>
    <w:rsid w:val="0046171D"/>
    <w:rsid w:val="004617EA"/>
    <w:rsid w:val="0046244F"/>
    <w:rsid w:val="004637F3"/>
    <w:rsid w:val="00463DF1"/>
    <w:rsid w:val="00466212"/>
    <w:rsid w:val="00466EF3"/>
    <w:rsid w:val="00470E70"/>
    <w:rsid w:val="00470F8F"/>
    <w:rsid w:val="00475406"/>
    <w:rsid w:val="00475ED4"/>
    <w:rsid w:val="0048021F"/>
    <w:rsid w:val="004806F3"/>
    <w:rsid w:val="0048125E"/>
    <w:rsid w:val="0048684F"/>
    <w:rsid w:val="00490087"/>
    <w:rsid w:val="004906D6"/>
    <w:rsid w:val="00492DAC"/>
    <w:rsid w:val="0049359F"/>
    <w:rsid w:val="0049419F"/>
    <w:rsid w:val="00494342"/>
    <w:rsid w:val="00495484"/>
    <w:rsid w:val="004969F7"/>
    <w:rsid w:val="004A1E44"/>
    <w:rsid w:val="004A4306"/>
    <w:rsid w:val="004A59C8"/>
    <w:rsid w:val="004A62EF"/>
    <w:rsid w:val="004A77F7"/>
    <w:rsid w:val="004B18DA"/>
    <w:rsid w:val="004B2005"/>
    <w:rsid w:val="004C0CAA"/>
    <w:rsid w:val="004C49E4"/>
    <w:rsid w:val="004C6F5C"/>
    <w:rsid w:val="004C7D64"/>
    <w:rsid w:val="004D1901"/>
    <w:rsid w:val="004D1BEC"/>
    <w:rsid w:val="004D4B05"/>
    <w:rsid w:val="004D6AD8"/>
    <w:rsid w:val="004E2AC1"/>
    <w:rsid w:val="004E4F97"/>
    <w:rsid w:val="004E5EAA"/>
    <w:rsid w:val="004F181B"/>
    <w:rsid w:val="004F1F6B"/>
    <w:rsid w:val="004F24C1"/>
    <w:rsid w:val="004F5ADB"/>
    <w:rsid w:val="004F5CA9"/>
    <w:rsid w:val="004F7C87"/>
    <w:rsid w:val="004F7CE6"/>
    <w:rsid w:val="00504AB8"/>
    <w:rsid w:val="00505F6E"/>
    <w:rsid w:val="0051185D"/>
    <w:rsid w:val="0051226A"/>
    <w:rsid w:val="005123D6"/>
    <w:rsid w:val="00514D2A"/>
    <w:rsid w:val="00516CFD"/>
    <w:rsid w:val="00517AD0"/>
    <w:rsid w:val="00520A28"/>
    <w:rsid w:val="00520C3B"/>
    <w:rsid w:val="005218CC"/>
    <w:rsid w:val="005226A0"/>
    <w:rsid w:val="0052462E"/>
    <w:rsid w:val="00524DB4"/>
    <w:rsid w:val="00535162"/>
    <w:rsid w:val="00536C63"/>
    <w:rsid w:val="005409BD"/>
    <w:rsid w:val="00540CE2"/>
    <w:rsid w:val="0054213C"/>
    <w:rsid w:val="0054272C"/>
    <w:rsid w:val="0054390F"/>
    <w:rsid w:val="0054570B"/>
    <w:rsid w:val="00547617"/>
    <w:rsid w:val="005612DA"/>
    <w:rsid w:val="00563831"/>
    <w:rsid w:val="00565448"/>
    <w:rsid w:val="00567795"/>
    <w:rsid w:val="00571412"/>
    <w:rsid w:val="0057461F"/>
    <w:rsid w:val="00576A9C"/>
    <w:rsid w:val="0058232C"/>
    <w:rsid w:val="00583424"/>
    <w:rsid w:val="00586631"/>
    <w:rsid w:val="00586F18"/>
    <w:rsid w:val="0058755A"/>
    <w:rsid w:val="00587A35"/>
    <w:rsid w:val="005908EE"/>
    <w:rsid w:val="00591265"/>
    <w:rsid w:val="0059257B"/>
    <w:rsid w:val="00592EEA"/>
    <w:rsid w:val="005A1173"/>
    <w:rsid w:val="005A41AD"/>
    <w:rsid w:val="005B1077"/>
    <w:rsid w:val="005B12FC"/>
    <w:rsid w:val="005B1B43"/>
    <w:rsid w:val="005B539B"/>
    <w:rsid w:val="005C1120"/>
    <w:rsid w:val="005C289D"/>
    <w:rsid w:val="005D0B42"/>
    <w:rsid w:val="005D22D7"/>
    <w:rsid w:val="005D2F37"/>
    <w:rsid w:val="005D4552"/>
    <w:rsid w:val="005D4CEA"/>
    <w:rsid w:val="005D5E92"/>
    <w:rsid w:val="005D5FC9"/>
    <w:rsid w:val="005D6117"/>
    <w:rsid w:val="005D62D2"/>
    <w:rsid w:val="005D6C22"/>
    <w:rsid w:val="005E48DF"/>
    <w:rsid w:val="005E5952"/>
    <w:rsid w:val="005F05F1"/>
    <w:rsid w:val="005F698E"/>
    <w:rsid w:val="00600726"/>
    <w:rsid w:val="00602EFA"/>
    <w:rsid w:val="00605728"/>
    <w:rsid w:val="00610A08"/>
    <w:rsid w:val="0061164C"/>
    <w:rsid w:val="00615CBA"/>
    <w:rsid w:val="00627152"/>
    <w:rsid w:val="00633338"/>
    <w:rsid w:val="00635B3B"/>
    <w:rsid w:val="00635F75"/>
    <w:rsid w:val="00640015"/>
    <w:rsid w:val="00642543"/>
    <w:rsid w:val="00643ECE"/>
    <w:rsid w:val="006467F1"/>
    <w:rsid w:val="00647761"/>
    <w:rsid w:val="006546AB"/>
    <w:rsid w:val="00657282"/>
    <w:rsid w:val="006624E7"/>
    <w:rsid w:val="006629C8"/>
    <w:rsid w:val="0066407D"/>
    <w:rsid w:val="00664AE0"/>
    <w:rsid w:val="00664C8A"/>
    <w:rsid w:val="006660BC"/>
    <w:rsid w:val="006677FF"/>
    <w:rsid w:val="006703A9"/>
    <w:rsid w:val="006706A4"/>
    <w:rsid w:val="00673FA5"/>
    <w:rsid w:val="00680D62"/>
    <w:rsid w:val="00680E4B"/>
    <w:rsid w:val="0068158A"/>
    <w:rsid w:val="0068313D"/>
    <w:rsid w:val="006852F7"/>
    <w:rsid w:val="006859A3"/>
    <w:rsid w:val="006863B0"/>
    <w:rsid w:val="006877D1"/>
    <w:rsid w:val="006917C2"/>
    <w:rsid w:val="00691AE7"/>
    <w:rsid w:val="00693FFA"/>
    <w:rsid w:val="00695D0E"/>
    <w:rsid w:val="006961F4"/>
    <w:rsid w:val="00696A94"/>
    <w:rsid w:val="006A08CC"/>
    <w:rsid w:val="006A0D15"/>
    <w:rsid w:val="006A2759"/>
    <w:rsid w:val="006A3159"/>
    <w:rsid w:val="006A56FC"/>
    <w:rsid w:val="006A5AE2"/>
    <w:rsid w:val="006A6011"/>
    <w:rsid w:val="006A6CDA"/>
    <w:rsid w:val="006A7443"/>
    <w:rsid w:val="006B4E06"/>
    <w:rsid w:val="006B5416"/>
    <w:rsid w:val="006B7032"/>
    <w:rsid w:val="006C1815"/>
    <w:rsid w:val="006C2760"/>
    <w:rsid w:val="006C3FDF"/>
    <w:rsid w:val="006C419F"/>
    <w:rsid w:val="006C473B"/>
    <w:rsid w:val="006C4AF4"/>
    <w:rsid w:val="006C516F"/>
    <w:rsid w:val="006D0504"/>
    <w:rsid w:val="006D0A57"/>
    <w:rsid w:val="006D2F11"/>
    <w:rsid w:val="006D4ECF"/>
    <w:rsid w:val="006D7460"/>
    <w:rsid w:val="006E0124"/>
    <w:rsid w:val="006E13B9"/>
    <w:rsid w:val="006E188D"/>
    <w:rsid w:val="006E1989"/>
    <w:rsid w:val="006E6D14"/>
    <w:rsid w:val="006F22F1"/>
    <w:rsid w:val="006F3754"/>
    <w:rsid w:val="006F5346"/>
    <w:rsid w:val="006F6B04"/>
    <w:rsid w:val="00701286"/>
    <w:rsid w:val="00702889"/>
    <w:rsid w:val="007056C0"/>
    <w:rsid w:val="007120BE"/>
    <w:rsid w:val="007150DC"/>
    <w:rsid w:val="007150E2"/>
    <w:rsid w:val="00716BA1"/>
    <w:rsid w:val="00720966"/>
    <w:rsid w:val="0072395A"/>
    <w:rsid w:val="00726F45"/>
    <w:rsid w:val="007270B7"/>
    <w:rsid w:val="00734497"/>
    <w:rsid w:val="007346A7"/>
    <w:rsid w:val="007348BC"/>
    <w:rsid w:val="007372F5"/>
    <w:rsid w:val="00740EE3"/>
    <w:rsid w:val="007447C8"/>
    <w:rsid w:val="00751300"/>
    <w:rsid w:val="007555EB"/>
    <w:rsid w:val="00757B9C"/>
    <w:rsid w:val="0076157B"/>
    <w:rsid w:val="00765C37"/>
    <w:rsid w:val="00767496"/>
    <w:rsid w:val="00767752"/>
    <w:rsid w:val="0077393B"/>
    <w:rsid w:val="00773DCA"/>
    <w:rsid w:val="00776282"/>
    <w:rsid w:val="00777028"/>
    <w:rsid w:val="00781315"/>
    <w:rsid w:val="0078661E"/>
    <w:rsid w:val="00792870"/>
    <w:rsid w:val="00795BB1"/>
    <w:rsid w:val="007960AA"/>
    <w:rsid w:val="007A0346"/>
    <w:rsid w:val="007A3D05"/>
    <w:rsid w:val="007A4C62"/>
    <w:rsid w:val="007A4DB0"/>
    <w:rsid w:val="007A5C4C"/>
    <w:rsid w:val="007A7795"/>
    <w:rsid w:val="007A7BE7"/>
    <w:rsid w:val="007B1D6D"/>
    <w:rsid w:val="007B220F"/>
    <w:rsid w:val="007B4831"/>
    <w:rsid w:val="007B6576"/>
    <w:rsid w:val="007B711C"/>
    <w:rsid w:val="007B7EF8"/>
    <w:rsid w:val="007C0BCD"/>
    <w:rsid w:val="007C1390"/>
    <w:rsid w:val="007C3A59"/>
    <w:rsid w:val="007C4D6B"/>
    <w:rsid w:val="007C526A"/>
    <w:rsid w:val="007C6078"/>
    <w:rsid w:val="007C7D83"/>
    <w:rsid w:val="007D13D7"/>
    <w:rsid w:val="007D2881"/>
    <w:rsid w:val="007D4A05"/>
    <w:rsid w:val="007D4C1E"/>
    <w:rsid w:val="007D720F"/>
    <w:rsid w:val="007D7EF1"/>
    <w:rsid w:val="007E0BFB"/>
    <w:rsid w:val="007E0FC1"/>
    <w:rsid w:val="007E534E"/>
    <w:rsid w:val="007F1E5D"/>
    <w:rsid w:val="007F3181"/>
    <w:rsid w:val="007F4EE5"/>
    <w:rsid w:val="008013C1"/>
    <w:rsid w:val="00805354"/>
    <w:rsid w:val="00806C46"/>
    <w:rsid w:val="0081117B"/>
    <w:rsid w:val="008113A0"/>
    <w:rsid w:val="008126E3"/>
    <w:rsid w:val="00813075"/>
    <w:rsid w:val="00816D9A"/>
    <w:rsid w:val="008178A9"/>
    <w:rsid w:val="00822926"/>
    <w:rsid w:val="00826F02"/>
    <w:rsid w:val="008333C5"/>
    <w:rsid w:val="00833BFA"/>
    <w:rsid w:val="00833D7A"/>
    <w:rsid w:val="0083438D"/>
    <w:rsid w:val="00834777"/>
    <w:rsid w:val="0083562F"/>
    <w:rsid w:val="00835BEB"/>
    <w:rsid w:val="00835EB6"/>
    <w:rsid w:val="00842EB8"/>
    <w:rsid w:val="00846EA7"/>
    <w:rsid w:val="00854C1A"/>
    <w:rsid w:val="008557B4"/>
    <w:rsid w:val="00857A54"/>
    <w:rsid w:val="008606FA"/>
    <w:rsid w:val="008639B3"/>
    <w:rsid w:val="008663FD"/>
    <w:rsid w:val="00867076"/>
    <w:rsid w:val="00867C2B"/>
    <w:rsid w:val="00871F3C"/>
    <w:rsid w:val="008727EB"/>
    <w:rsid w:val="0087303E"/>
    <w:rsid w:val="00877804"/>
    <w:rsid w:val="00880A9F"/>
    <w:rsid w:val="008827F3"/>
    <w:rsid w:val="00882CDA"/>
    <w:rsid w:val="00884241"/>
    <w:rsid w:val="0088677A"/>
    <w:rsid w:val="008878E9"/>
    <w:rsid w:val="008906FE"/>
    <w:rsid w:val="00892F36"/>
    <w:rsid w:val="00893711"/>
    <w:rsid w:val="008941F6"/>
    <w:rsid w:val="00894C39"/>
    <w:rsid w:val="008A0756"/>
    <w:rsid w:val="008A4E75"/>
    <w:rsid w:val="008A4F20"/>
    <w:rsid w:val="008A554A"/>
    <w:rsid w:val="008B0071"/>
    <w:rsid w:val="008B0B53"/>
    <w:rsid w:val="008B1DA7"/>
    <w:rsid w:val="008B32C2"/>
    <w:rsid w:val="008B44D3"/>
    <w:rsid w:val="008B45E2"/>
    <w:rsid w:val="008B73B7"/>
    <w:rsid w:val="008C3223"/>
    <w:rsid w:val="008C5133"/>
    <w:rsid w:val="008D0BCD"/>
    <w:rsid w:val="008D0D8B"/>
    <w:rsid w:val="008D1AA1"/>
    <w:rsid w:val="008D2175"/>
    <w:rsid w:val="008D3DDE"/>
    <w:rsid w:val="008D526D"/>
    <w:rsid w:val="008E0AFF"/>
    <w:rsid w:val="008E2214"/>
    <w:rsid w:val="008E785B"/>
    <w:rsid w:val="008F4AB2"/>
    <w:rsid w:val="008F74EF"/>
    <w:rsid w:val="00900AF4"/>
    <w:rsid w:val="00906F13"/>
    <w:rsid w:val="00907ACD"/>
    <w:rsid w:val="00921CCE"/>
    <w:rsid w:val="0092316D"/>
    <w:rsid w:val="009271A6"/>
    <w:rsid w:val="00927279"/>
    <w:rsid w:val="00927A95"/>
    <w:rsid w:val="00933263"/>
    <w:rsid w:val="00935158"/>
    <w:rsid w:val="009370F8"/>
    <w:rsid w:val="00941996"/>
    <w:rsid w:val="009467F6"/>
    <w:rsid w:val="00951C69"/>
    <w:rsid w:val="00952020"/>
    <w:rsid w:val="009534B6"/>
    <w:rsid w:val="00957895"/>
    <w:rsid w:val="00960C28"/>
    <w:rsid w:val="00962538"/>
    <w:rsid w:val="00966173"/>
    <w:rsid w:val="0097219F"/>
    <w:rsid w:val="00975251"/>
    <w:rsid w:val="00976F8B"/>
    <w:rsid w:val="009774EE"/>
    <w:rsid w:val="009779DB"/>
    <w:rsid w:val="00980744"/>
    <w:rsid w:val="0098565F"/>
    <w:rsid w:val="0099037C"/>
    <w:rsid w:val="0099252B"/>
    <w:rsid w:val="009929EB"/>
    <w:rsid w:val="00992FC7"/>
    <w:rsid w:val="00995478"/>
    <w:rsid w:val="009A0DD9"/>
    <w:rsid w:val="009A2F22"/>
    <w:rsid w:val="009A5521"/>
    <w:rsid w:val="009A5C67"/>
    <w:rsid w:val="009B63A9"/>
    <w:rsid w:val="009C0090"/>
    <w:rsid w:val="009C1346"/>
    <w:rsid w:val="009C196D"/>
    <w:rsid w:val="009C445F"/>
    <w:rsid w:val="009C44E8"/>
    <w:rsid w:val="009C5E94"/>
    <w:rsid w:val="009C6BE9"/>
    <w:rsid w:val="009C7DE4"/>
    <w:rsid w:val="009D3729"/>
    <w:rsid w:val="009D3E9B"/>
    <w:rsid w:val="009D6F49"/>
    <w:rsid w:val="009D7014"/>
    <w:rsid w:val="009D7811"/>
    <w:rsid w:val="009E05AF"/>
    <w:rsid w:val="009E42B3"/>
    <w:rsid w:val="009E5632"/>
    <w:rsid w:val="009E7CEE"/>
    <w:rsid w:val="009F1990"/>
    <w:rsid w:val="009F25A2"/>
    <w:rsid w:val="009F3994"/>
    <w:rsid w:val="009F49E8"/>
    <w:rsid w:val="00A00943"/>
    <w:rsid w:val="00A03712"/>
    <w:rsid w:val="00A03F12"/>
    <w:rsid w:val="00A04348"/>
    <w:rsid w:val="00A04D08"/>
    <w:rsid w:val="00A11553"/>
    <w:rsid w:val="00A11FE5"/>
    <w:rsid w:val="00A150D5"/>
    <w:rsid w:val="00A17062"/>
    <w:rsid w:val="00A220BC"/>
    <w:rsid w:val="00A33000"/>
    <w:rsid w:val="00A3781E"/>
    <w:rsid w:val="00A41F59"/>
    <w:rsid w:val="00A4241F"/>
    <w:rsid w:val="00A4446A"/>
    <w:rsid w:val="00A47210"/>
    <w:rsid w:val="00A61E2D"/>
    <w:rsid w:val="00A62DFA"/>
    <w:rsid w:val="00A63788"/>
    <w:rsid w:val="00A6514E"/>
    <w:rsid w:val="00A65764"/>
    <w:rsid w:val="00A70AFF"/>
    <w:rsid w:val="00A71868"/>
    <w:rsid w:val="00A7240F"/>
    <w:rsid w:val="00A77833"/>
    <w:rsid w:val="00A8182B"/>
    <w:rsid w:val="00A81840"/>
    <w:rsid w:val="00A836D6"/>
    <w:rsid w:val="00A83A3A"/>
    <w:rsid w:val="00A86A85"/>
    <w:rsid w:val="00A87CE1"/>
    <w:rsid w:val="00A92302"/>
    <w:rsid w:val="00A938C0"/>
    <w:rsid w:val="00A94233"/>
    <w:rsid w:val="00A951A7"/>
    <w:rsid w:val="00A96B98"/>
    <w:rsid w:val="00A97D06"/>
    <w:rsid w:val="00AA0E60"/>
    <w:rsid w:val="00AA105A"/>
    <w:rsid w:val="00AA37BD"/>
    <w:rsid w:val="00AA5A22"/>
    <w:rsid w:val="00AB23C4"/>
    <w:rsid w:val="00AB3461"/>
    <w:rsid w:val="00AB6164"/>
    <w:rsid w:val="00AC09C3"/>
    <w:rsid w:val="00AC28B7"/>
    <w:rsid w:val="00AC304F"/>
    <w:rsid w:val="00AC30AC"/>
    <w:rsid w:val="00AC3188"/>
    <w:rsid w:val="00AC4622"/>
    <w:rsid w:val="00AC6803"/>
    <w:rsid w:val="00AC76B9"/>
    <w:rsid w:val="00AE3C12"/>
    <w:rsid w:val="00AE3C44"/>
    <w:rsid w:val="00AE4838"/>
    <w:rsid w:val="00AE4F0D"/>
    <w:rsid w:val="00AE717A"/>
    <w:rsid w:val="00AE7536"/>
    <w:rsid w:val="00AF2D87"/>
    <w:rsid w:val="00AF624A"/>
    <w:rsid w:val="00AF6F02"/>
    <w:rsid w:val="00B0398C"/>
    <w:rsid w:val="00B07126"/>
    <w:rsid w:val="00B074D2"/>
    <w:rsid w:val="00B10036"/>
    <w:rsid w:val="00B103D4"/>
    <w:rsid w:val="00B11C10"/>
    <w:rsid w:val="00B132C6"/>
    <w:rsid w:val="00B15384"/>
    <w:rsid w:val="00B15484"/>
    <w:rsid w:val="00B16A92"/>
    <w:rsid w:val="00B1709F"/>
    <w:rsid w:val="00B171E7"/>
    <w:rsid w:val="00B172E4"/>
    <w:rsid w:val="00B20C9B"/>
    <w:rsid w:val="00B20D96"/>
    <w:rsid w:val="00B24542"/>
    <w:rsid w:val="00B25090"/>
    <w:rsid w:val="00B26604"/>
    <w:rsid w:val="00B26968"/>
    <w:rsid w:val="00B2722B"/>
    <w:rsid w:val="00B315ED"/>
    <w:rsid w:val="00B34766"/>
    <w:rsid w:val="00B37EBB"/>
    <w:rsid w:val="00B425F6"/>
    <w:rsid w:val="00B43A4B"/>
    <w:rsid w:val="00B47F31"/>
    <w:rsid w:val="00B50B96"/>
    <w:rsid w:val="00B53ECA"/>
    <w:rsid w:val="00B544C4"/>
    <w:rsid w:val="00B60BF6"/>
    <w:rsid w:val="00B61A82"/>
    <w:rsid w:val="00B64520"/>
    <w:rsid w:val="00B64B4E"/>
    <w:rsid w:val="00B650AC"/>
    <w:rsid w:val="00B6535D"/>
    <w:rsid w:val="00B65CC7"/>
    <w:rsid w:val="00B711CA"/>
    <w:rsid w:val="00B76E4E"/>
    <w:rsid w:val="00B8147F"/>
    <w:rsid w:val="00B831C2"/>
    <w:rsid w:val="00B85A0B"/>
    <w:rsid w:val="00B86189"/>
    <w:rsid w:val="00B90400"/>
    <w:rsid w:val="00B91EE1"/>
    <w:rsid w:val="00B92A15"/>
    <w:rsid w:val="00B931CF"/>
    <w:rsid w:val="00B9345C"/>
    <w:rsid w:val="00B93847"/>
    <w:rsid w:val="00B95FC4"/>
    <w:rsid w:val="00BA366D"/>
    <w:rsid w:val="00BA4A3B"/>
    <w:rsid w:val="00BA70C0"/>
    <w:rsid w:val="00BB0726"/>
    <w:rsid w:val="00BB0D42"/>
    <w:rsid w:val="00BB0EC0"/>
    <w:rsid w:val="00BB3DC9"/>
    <w:rsid w:val="00BB6A60"/>
    <w:rsid w:val="00BC199D"/>
    <w:rsid w:val="00BC39CD"/>
    <w:rsid w:val="00BC44C9"/>
    <w:rsid w:val="00BC4850"/>
    <w:rsid w:val="00BD23AA"/>
    <w:rsid w:val="00BD43A6"/>
    <w:rsid w:val="00BD6868"/>
    <w:rsid w:val="00BD7BB6"/>
    <w:rsid w:val="00BE0AFE"/>
    <w:rsid w:val="00BE15CE"/>
    <w:rsid w:val="00BE2CBD"/>
    <w:rsid w:val="00BE4DBB"/>
    <w:rsid w:val="00BE5E35"/>
    <w:rsid w:val="00BF0077"/>
    <w:rsid w:val="00BF1078"/>
    <w:rsid w:val="00BF44FB"/>
    <w:rsid w:val="00BF6C3F"/>
    <w:rsid w:val="00BF6E12"/>
    <w:rsid w:val="00BF71D2"/>
    <w:rsid w:val="00BF738D"/>
    <w:rsid w:val="00C0329B"/>
    <w:rsid w:val="00C069F2"/>
    <w:rsid w:val="00C06F75"/>
    <w:rsid w:val="00C07444"/>
    <w:rsid w:val="00C07B56"/>
    <w:rsid w:val="00C12CB7"/>
    <w:rsid w:val="00C16ABB"/>
    <w:rsid w:val="00C1748B"/>
    <w:rsid w:val="00C22F45"/>
    <w:rsid w:val="00C24254"/>
    <w:rsid w:val="00C2769B"/>
    <w:rsid w:val="00C30860"/>
    <w:rsid w:val="00C31504"/>
    <w:rsid w:val="00C31A7F"/>
    <w:rsid w:val="00C3434C"/>
    <w:rsid w:val="00C34ED5"/>
    <w:rsid w:val="00C376FA"/>
    <w:rsid w:val="00C40897"/>
    <w:rsid w:val="00C40F0F"/>
    <w:rsid w:val="00C456CA"/>
    <w:rsid w:val="00C47761"/>
    <w:rsid w:val="00C47AEE"/>
    <w:rsid w:val="00C5277C"/>
    <w:rsid w:val="00C540BF"/>
    <w:rsid w:val="00C62D8F"/>
    <w:rsid w:val="00C6354F"/>
    <w:rsid w:val="00C71ED9"/>
    <w:rsid w:val="00C76F1C"/>
    <w:rsid w:val="00C82F98"/>
    <w:rsid w:val="00C8361F"/>
    <w:rsid w:val="00C846C2"/>
    <w:rsid w:val="00C8611D"/>
    <w:rsid w:val="00C9425F"/>
    <w:rsid w:val="00C96920"/>
    <w:rsid w:val="00CA3BE1"/>
    <w:rsid w:val="00CA4094"/>
    <w:rsid w:val="00CA4A74"/>
    <w:rsid w:val="00CA511D"/>
    <w:rsid w:val="00CB118D"/>
    <w:rsid w:val="00CB11FC"/>
    <w:rsid w:val="00CB4014"/>
    <w:rsid w:val="00CB4B64"/>
    <w:rsid w:val="00CB6FA2"/>
    <w:rsid w:val="00CB7A67"/>
    <w:rsid w:val="00CC0E15"/>
    <w:rsid w:val="00CC1A8C"/>
    <w:rsid w:val="00CD0254"/>
    <w:rsid w:val="00CD3466"/>
    <w:rsid w:val="00CD352B"/>
    <w:rsid w:val="00CD5944"/>
    <w:rsid w:val="00CD66B1"/>
    <w:rsid w:val="00CD66F4"/>
    <w:rsid w:val="00CE255A"/>
    <w:rsid w:val="00CE2C78"/>
    <w:rsid w:val="00CE3726"/>
    <w:rsid w:val="00CE40E1"/>
    <w:rsid w:val="00CE5FC9"/>
    <w:rsid w:val="00CF0910"/>
    <w:rsid w:val="00CF101D"/>
    <w:rsid w:val="00CF39C7"/>
    <w:rsid w:val="00CF49FC"/>
    <w:rsid w:val="00CF5583"/>
    <w:rsid w:val="00CF61B5"/>
    <w:rsid w:val="00CF66E7"/>
    <w:rsid w:val="00D0013F"/>
    <w:rsid w:val="00D029AF"/>
    <w:rsid w:val="00D04AB5"/>
    <w:rsid w:val="00D06173"/>
    <w:rsid w:val="00D06D27"/>
    <w:rsid w:val="00D1242A"/>
    <w:rsid w:val="00D13FF7"/>
    <w:rsid w:val="00D17D4F"/>
    <w:rsid w:val="00D2091A"/>
    <w:rsid w:val="00D265AA"/>
    <w:rsid w:val="00D351A2"/>
    <w:rsid w:val="00D3550D"/>
    <w:rsid w:val="00D37152"/>
    <w:rsid w:val="00D429D8"/>
    <w:rsid w:val="00D4310B"/>
    <w:rsid w:val="00D43C68"/>
    <w:rsid w:val="00D44099"/>
    <w:rsid w:val="00D44282"/>
    <w:rsid w:val="00D45C18"/>
    <w:rsid w:val="00D50FE6"/>
    <w:rsid w:val="00D51FD3"/>
    <w:rsid w:val="00D552C7"/>
    <w:rsid w:val="00D57138"/>
    <w:rsid w:val="00D63296"/>
    <w:rsid w:val="00D6528E"/>
    <w:rsid w:val="00D6579D"/>
    <w:rsid w:val="00D65A29"/>
    <w:rsid w:val="00D6631D"/>
    <w:rsid w:val="00D71885"/>
    <w:rsid w:val="00D746DD"/>
    <w:rsid w:val="00D7749F"/>
    <w:rsid w:val="00D81A1A"/>
    <w:rsid w:val="00D83CF7"/>
    <w:rsid w:val="00D84B95"/>
    <w:rsid w:val="00D85359"/>
    <w:rsid w:val="00D85F40"/>
    <w:rsid w:val="00D86CF7"/>
    <w:rsid w:val="00D87C3C"/>
    <w:rsid w:val="00D90089"/>
    <w:rsid w:val="00D90D0D"/>
    <w:rsid w:val="00D91D64"/>
    <w:rsid w:val="00D91EF7"/>
    <w:rsid w:val="00D956BD"/>
    <w:rsid w:val="00DA0329"/>
    <w:rsid w:val="00DA0859"/>
    <w:rsid w:val="00DA28E7"/>
    <w:rsid w:val="00DA301A"/>
    <w:rsid w:val="00DB091E"/>
    <w:rsid w:val="00DB0C95"/>
    <w:rsid w:val="00DB53BF"/>
    <w:rsid w:val="00DB7BA6"/>
    <w:rsid w:val="00DB7F3C"/>
    <w:rsid w:val="00DC0728"/>
    <w:rsid w:val="00DC5499"/>
    <w:rsid w:val="00DC56EA"/>
    <w:rsid w:val="00DC573C"/>
    <w:rsid w:val="00DC5782"/>
    <w:rsid w:val="00DC7814"/>
    <w:rsid w:val="00DD3460"/>
    <w:rsid w:val="00DD69D3"/>
    <w:rsid w:val="00DD739C"/>
    <w:rsid w:val="00DE2E72"/>
    <w:rsid w:val="00DE4578"/>
    <w:rsid w:val="00DE4CEB"/>
    <w:rsid w:val="00DE4D4B"/>
    <w:rsid w:val="00DE5B15"/>
    <w:rsid w:val="00DE7ADE"/>
    <w:rsid w:val="00DF08E5"/>
    <w:rsid w:val="00DF4744"/>
    <w:rsid w:val="00DF5CF3"/>
    <w:rsid w:val="00E0102A"/>
    <w:rsid w:val="00E022CC"/>
    <w:rsid w:val="00E03D6F"/>
    <w:rsid w:val="00E0476C"/>
    <w:rsid w:val="00E0788A"/>
    <w:rsid w:val="00E07E01"/>
    <w:rsid w:val="00E1025B"/>
    <w:rsid w:val="00E135C1"/>
    <w:rsid w:val="00E13618"/>
    <w:rsid w:val="00E17F00"/>
    <w:rsid w:val="00E21149"/>
    <w:rsid w:val="00E213D1"/>
    <w:rsid w:val="00E214AF"/>
    <w:rsid w:val="00E226A9"/>
    <w:rsid w:val="00E23B67"/>
    <w:rsid w:val="00E3292F"/>
    <w:rsid w:val="00E32C37"/>
    <w:rsid w:val="00E3727E"/>
    <w:rsid w:val="00E37B60"/>
    <w:rsid w:val="00E4274D"/>
    <w:rsid w:val="00E42998"/>
    <w:rsid w:val="00E44667"/>
    <w:rsid w:val="00E447B5"/>
    <w:rsid w:val="00E454AF"/>
    <w:rsid w:val="00E5254B"/>
    <w:rsid w:val="00E5279D"/>
    <w:rsid w:val="00E557EE"/>
    <w:rsid w:val="00E55EFB"/>
    <w:rsid w:val="00E572E5"/>
    <w:rsid w:val="00E63770"/>
    <w:rsid w:val="00E6422D"/>
    <w:rsid w:val="00E6469E"/>
    <w:rsid w:val="00E66906"/>
    <w:rsid w:val="00E701D3"/>
    <w:rsid w:val="00E71703"/>
    <w:rsid w:val="00E749EB"/>
    <w:rsid w:val="00E7601C"/>
    <w:rsid w:val="00E76146"/>
    <w:rsid w:val="00E76497"/>
    <w:rsid w:val="00E837EB"/>
    <w:rsid w:val="00E86BF5"/>
    <w:rsid w:val="00E87499"/>
    <w:rsid w:val="00E924F8"/>
    <w:rsid w:val="00E96329"/>
    <w:rsid w:val="00EB36EC"/>
    <w:rsid w:val="00EB5114"/>
    <w:rsid w:val="00EB5EC2"/>
    <w:rsid w:val="00EB75B0"/>
    <w:rsid w:val="00EB7EA5"/>
    <w:rsid w:val="00EC0555"/>
    <w:rsid w:val="00EC565E"/>
    <w:rsid w:val="00EC6C41"/>
    <w:rsid w:val="00ED5FAB"/>
    <w:rsid w:val="00EE09C4"/>
    <w:rsid w:val="00EE1144"/>
    <w:rsid w:val="00EE2C19"/>
    <w:rsid w:val="00EE3DFD"/>
    <w:rsid w:val="00EE6086"/>
    <w:rsid w:val="00EE7488"/>
    <w:rsid w:val="00EE79CF"/>
    <w:rsid w:val="00EF0686"/>
    <w:rsid w:val="00EF4B7F"/>
    <w:rsid w:val="00EF732A"/>
    <w:rsid w:val="00EF7EFD"/>
    <w:rsid w:val="00F0022E"/>
    <w:rsid w:val="00F00A56"/>
    <w:rsid w:val="00F00E7D"/>
    <w:rsid w:val="00F00FE8"/>
    <w:rsid w:val="00F06218"/>
    <w:rsid w:val="00F067B9"/>
    <w:rsid w:val="00F11646"/>
    <w:rsid w:val="00F11B7C"/>
    <w:rsid w:val="00F17766"/>
    <w:rsid w:val="00F17959"/>
    <w:rsid w:val="00F17B1B"/>
    <w:rsid w:val="00F2300E"/>
    <w:rsid w:val="00F24CA8"/>
    <w:rsid w:val="00F24E29"/>
    <w:rsid w:val="00F254F3"/>
    <w:rsid w:val="00F26527"/>
    <w:rsid w:val="00F27832"/>
    <w:rsid w:val="00F303BE"/>
    <w:rsid w:val="00F32518"/>
    <w:rsid w:val="00F32568"/>
    <w:rsid w:val="00F34CBA"/>
    <w:rsid w:val="00F35C76"/>
    <w:rsid w:val="00F360D7"/>
    <w:rsid w:val="00F37739"/>
    <w:rsid w:val="00F53142"/>
    <w:rsid w:val="00F5408C"/>
    <w:rsid w:val="00F542E9"/>
    <w:rsid w:val="00F5467D"/>
    <w:rsid w:val="00F549AD"/>
    <w:rsid w:val="00F54ADA"/>
    <w:rsid w:val="00F54B94"/>
    <w:rsid w:val="00F56AA4"/>
    <w:rsid w:val="00F61601"/>
    <w:rsid w:val="00F7058E"/>
    <w:rsid w:val="00F715E1"/>
    <w:rsid w:val="00F71680"/>
    <w:rsid w:val="00F74742"/>
    <w:rsid w:val="00F7730E"/>
    <w:rsid w:val="00F77E9A"/>
    <w:rsid w:val="00F80DC0"/>
    <w:rsid w:val="00F817B4"/>
    <w:rsid w:val="00F82DB2"/>
    <w:rsid w:val="00F85714"/>
    <w:rsid w:val="00F86A18"/>
    <w:rsid w:val="00F86F2D"/>
    <w:rsid w:val="00F875BD"/>
    <w:rsid w:val="00F91C3F"/>
    <w:rsid w:val="00F921DB"/>
    <w:rsid w:val="00F92E18"/>
    <w:rsid w:val="00FA4F35"/>
    <w:rsid w:val="00FB24A5"/>
    <w:rsid w:val="00FB2732"/>
    <w:rsid w:val="00FB2864"/>
    <w:rsid w:val="00FB2BEB"/>
    <w:rsid w:val="00FB5DE4"/>
    <w:rsid w:val="00FB6ADA"/>
    <w:rsid w:val="00FB776A"/>
    <w:rsid w:val="00FB7F30"/>
    <w:rsid w:val="00FC41AA"/>
    <w:rsid w:val="00FD470B"/>
    <w:rsid w:val="00FD5382"/>
    <w:rsid w:val="00FD61B7"/>
    <w:rsid w:val="00FE0E0E"/>
    <w:rsid w:val="00FE0EA4"/>
    <w:rsid w:val="00FE42F1"/>
    <w:rsid w:val="00FF1C13"/>
    <w:rsid w:val="00FF29EA"/>
    <w:rsid w:val="00FF2BF1"/>
    <w:rsid w:val="00FF2E44"/>
    <w:rsid w:val="00FF4E2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6DB8"/>
    <w:rPr>
      <w:kern w:val="2"/>
      <w:sz w:val="18"/>
      <w:szCs w:val="18"/>
    </w:rPr>
  </w:style>
  <w:style w:type="paragraph" w:styleId="a4">
    <w:name w:val="footer"/>
    <w:basedOn w:val="a"/>
    <w:link w:val="Char0"/>
    <w:rsid w:val="003F6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6DB8"/>
    <w:rPr>
      <w:kern w:val="2"/>
      <w:sz w:val="18"/>
      <w:szCs w:val="18"/>
    </w:rPr>
  </w:style>
  <w:style w:type="table" w:styleId="a5">
    <w:name w:val="Table Grid"/>
    <w:basedOn w:val="a1"/>
    <w:rsid w:val="003F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rsid w:val="009A2F22"/>
    <w:rPr>
      <w:sz w:val="18"/>
      <w:szCs w:val="18"/>
    </w:rPr>
  </w:style>
  <w:style w:type="character" w:customStyle="1" w:styleId="Char1">
    <w:name w:val="批注框文本 Char"/>
    <w:basedOn w:val="a0"/>
    <w:link w:val="a6"/>
    <w:rsid w:val="009A2F2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6DB8"/>
    <w:rPr>
      <w:kern w:val="2"/>
      <w:sz w:val="18"/>
      <w:szCs w:val="18"/>
    </w:rPr>
  </w:style>
  <w:style w:type="paragraph" w:styleId="a4">
    <w:name w:val="footer"/>
    <w:basedOn w:val="a"/>
    <w:link w:val="Char0"/>
    <w:rsid w:val="003F6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6DB8"/>
    <w:rPr>
      <w:kern w:val="2"/>
      <w:sz w:val="18"/>
      <w:szCs w:val="18"/>
    </w:rPr>
  </w:style>
  <w:style w:type="table" w:styleId="a5">
    <w:name w:val="Table Grid"/>
    <w:basedOn w:val="a1"/>
    <w:rsid w:val="003F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rsid w:val="009A2F22"/>
    <w:rPr>
      <w:sz w:val="18"/>
      <w:szCs w:val="18"/>
    </w:rPr>
  </w:style>
  <w:style w:type="character" w:customStyle="1" w:styleId="Char1">
    <w:name w:val="批注框文本 Char"/>
    <w:basedOn w:val="a0"/>
    <w:link w:val="a6"/>
    <w:rsid w:val="009A2F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19</cp:revision>
  <cp:lastPrinted>2015-10-26T05:16:00Z</cp:lastPrinted>
  <dcterms:created xsi:type="dcterms:W3CDTF">2015-10-26T01:19:00Z</dcterms:created>
  <dcterms:modified xsi:type="dcterms:W3CDTF">2015-10-26T07:43:00Z</dcterms:modified>
</cp:coreProperties>
</file>